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E0AF3" w:rsidRPr="0089155F" w:rsidRDefault="00FE0AF3">
      <w:pPr>
        <w:spacing w:line="360" w:lineRule="auto"/>
        <w:jc w:val="center"/>
        <w:rPr>
          <w:sz w:val="32"/>
        </w:rPr>
      </w:pPr>
    </w:p>
    <w:p w:rsidR="00FE0AF3" w:rsidRPr="009C0645" w:rsidRDefault="00FE0AF3">
      <w:pPr>
        <w:pStyle w:val="ab"/>
        <w:rPr>
          <w:rFonts w:ascii="Times New Roman" w:eastAsia="黑体"/>
          <w:b w:val="0"/>
          <w:bCs w:val="0"/>
          <w:spacing w:val="0"/>
          <w:w w:val="100"/>
          <w:kern w:val="2"/>
          <w:sz w:val="48"/>
          <w:szCs w:val="48"/>
        </w:rPr>
      </w:pPr>
      <w:r w:rsidRPr="009C0645">
        <w:rPr>
          <w:rFonts w:ascii="Times New Roman" w:eastAsia="黑体"/>
          <w:b w:val="0"/>
          <w:bCs w:val="0"/>
          <w:spacing w:val="0"/>
          <w:w w:val="100"/>
          <w:kern w:val="2"/>
          <w:sz w:val="48"/>
          <w:szCs w:val="48"/>
        </w:rPr>
        <w:t>中华人民共和国化工行业标准</w:t>
      </w:r>
    </w:p>
    <w:p w:rsidR="00FE0AF3" w:rsidRPr="0089155F" w:rsidRDefault="00FE0AF3">
      <w:pPr>
        <w:pStyle w:val="ac"/>
        <w:rPr>
          <w:rFonts w:ascii="Times New Roman" w:eastAsia="宋体"/>
          <w:b w:val="0"/>
          <w:spacing w:val="104"/>
          <w:sz w:val="52"/>
        </w:rPr>
      </w:pPr>
    </w:p>
    <w:p w:rsidR="00FE0AF3" w:rsidRPr="009C0645" w:rsidRDefault="00FE0AF3">
      <w:pPr>
        <w:pStyle w:val="ab"/>
        <w:jc w:val="center"/>
        <w:rPr>
          <w:rFonts w:ascii="Times New Roman" w:eastAsia="黑体"/>
          <w:b w:val="0"/>
          <w:bCs w:val="0"/>
          <w:spacing w:val="0"/>
          <w:w w:val="100"/>
          <w:kern w:val="2"/>
          <w:sz w:val="48"/>
          <w:szCs w:val="48"/>
        </w:rPr>
      </w:pPr>
      <w:r w:rsidRPr="009C0645">
        <w:rPr>
          <w:rFonts w:ascii="Times New Roman" w:eastAsia="黑体"/>
          <w:b w:val="0"/>
          <w:bCs w:val="0"/>
          <w:spacing w:val="0"/>
          <w:w w:val="100"/>
          <w:kern w:val="2"/>
          <w:sz w:val="48"/>
          <w:szCs w:val="48"/>
        </w:rPr>
        <w:t>纺织染整助剂</w:t>
      </w:r>
      <w:r w:rsidRPr="009C0645">
        <w:rPr>
          <w:rFonts w:ascii="Times New Roman" w:eastAsia="黑体"/>
          <w:b w:val="0"/>
          <w:bCs w:val="0"/>
          <w:spacing w:val="0"/>
          <w:w w:val="100"/>
          <w:kern w:val="2"/>
          <w:sz w:val="48"/>
          <w:szCs w:val="48"/>
        </w:rPr>
        <w:t xml:space="preserve">  </w:t>
      </w:r>
      <w:r w:rsidRPr="009C0645">
        <w:rPr>
          <w:rFonts w:ascii="Times New Roman" w:eastAsia="黑体"/>
          <w:b w:val="0"/>
          <w:bCs w:val="0"/>
          <w:spacing w:val="0"/>
          <w:w w:val="100"/>
          <w:kern w:val="2"/>
          <w:sz w:val="48"/>
          <w:szCs w:val="48"/>
        </w:rPr>
        <w:t>防水防油</w:t>
      </w:r>
      <w:r w:rsidR="0034346C" w:rsidRPr="009C0645">
        <w:rPr>
          <w:rFonts w:ascii="Times New Roman" w:eastAsia="黑体"/>
          <w:b w:val="0"/>
          <w:bCs w:val="0"/>
          <w:spacing w:val="0"/>
          <w:w w:val="100"/>
          <w:kern w:val="2"/>
          <w:sz w:val="48"/>
          <w:szCs w:val="48"/>
        </w:rPr>
        <w:t>整理</w:t>
      </w:r>
      <w:r w:rsidRPr="009C0645">
        <w:rPr>
          <w:rFonts w:ascii="Times New Roman" w:eastAsia="黑体"/>
          <w:b w:val="0"/>
          <w:bCs w:val="0"/>
          <w:spacing w:val="0"/>
          <w:w w:val="100"/>
          <w:kern w:val="2"/>
          <w:sz w:val="48"/>
          <w:szCs w:val="48"/>
        </w:rPr>
        <w:t>剂</w:t>
      </w:r>
    </w:p>
    <w:p w:rsidR="00FE0AF3" w:rsidRPr="009C0645" w:rsidRDefault="00FE0AF3">
      <w:pPr>
        <w:pStyle w:val="ab"/>
        <w:jc w:val="center"/>
        <w:rPr>
          <w:rFonts w:ascii="Times New Roman" w:eastAsia="黑体"/>
          <w:b w:val="0"/>
          <w:bCs w:val="0"/>
          <w:spacing w:val="0"/>
          <w:w w:val="100"/>
          <w:kern w:val="2"/>
          <w:sz w:val="48"/>
          <w:szCs w:val="48"/>
        </w:rPr>
      </w:pPr>
      <w:r w:rsidRPr="009C0645">
        <w:rPr>
          <w:rFonts w:ascii="Times New Roman" w:eastAsia="黑体"/>
          <w:b w:val="0"/>
          <w:bCs w:val="0"/>
          <w:spacing w:val="0"/>
          <w:w w:val="100"/>
          <w:kern w:val="2"/>
          <w:sz w:val="48"/>
          <w:szCs w:val="48"/>
        </w:rPr>
        <w:t>易去污性能的测定</w:t>
      </w:r>
    </w:p>
    <w:p w:rsidR="00FE0AF3" w:rsidRPr="0089155F" w:rsidRDefault="00FE0AF3">
      <w:pPr>
        <w:spacing w:line="360" w:lineRule="auto"/>
        <w:jc w:val="center"/>
        <w:rPr>
          <w:sz w:val="52"/>
        </w:rPr>
      </w:pPr>
    </w:p>
    <w:p w:rsidR="00FE0AF3" w:rsidRPr="0089155F" w:rsidRDefault="00FE0AF3">
      <w:pPr>
        <w:spacing w:line="360" w:lineRule="auto"/>
        <w:jc w:val="center"/>
        <w:rPr>
          <w:sz w:val="44"/>
        </w:rPr>
      </w:pPr>
    </w:p>
    <w:p w:rsidR="00FE0AF3" w:rsidRPr="0089155F" w:rsidRDefault="00FE0AF3">
      <w:pPr>
        <w:spacing w:line="360" w:lineRule="auto"/>
        <w:jc w:val="center"/>
        <w:rPr>
          <w:sz w:val="44"/>
        </w:rPr>
      </w:pPr>
    </w:p>
    <w:p w:rsidR="00FE0AF3" w:rsidRPr="0089155F" w:rsidRDefault="00FE0AF3">
      <w:pPr>
        <w:spacing w:line="360" w:lineRule="auto"/>
        <w:jc w:val="center"/>
        <w:rPr>
          <w:rFonts w:eastAsia="黑体"/>
          <w:sz w:val="44"/>
        </w:rPr>
      </w:pPr>
      <w:r w:rsidRPr="0089155F">
        <w:rPr>
          <w:rFonts w:eastAsia="黑体"/>
          <w:sz w:val="44"/>
        </w:rPr>
        <w:t>编制说明</w:t>
      </w:r>
    </w:p>
    <w:p w:rsidR="00FE0AF3" w:rsidRPr="0089155F" w:rsidRDefault="00FE0AF3">
      <w:pPr>
        <w:spacing w:line="360" w:lineRule="auto"/>
        <w:rPr>
          <w:rFonts w:eastAsia="黑体"/>
          <w:sz w:val="44"/>
        </w:rPr>
      </w:pPr>
    </w:p>
    <w:p w:rsidR="00FE0AF3" w:rsidRPr="0089155F" w:rsidRDefault="00FE0AF3">
      <w:pPr>
        <w:spacing w:line="360" w:lineRule="auto"/>
        <w:rPr>
          <w:rFonts w:eastAsia="黑体"/>
          <w:sz w:val="36"/>
        </w:rPr>
      </w:pPr>
    </w:p>
    <w:p w:rsidR="00FE0AF3" w:rsidRPr="0089155F" w:rsidRDefault="00FE0AF3">
      <w:pPr>
        <w:spacing w:line="360" w:lineRule="auto"/>
        <w:jc w:val="center"/>
        <w:rPr>
          <w:rFonts w:eastAsia="黑体"/>
          <w:sz w:val="36"/>
        </w:rPr>
      </w:pPr>
      <w:r w:rsidRPr="0089155F">
        <w:rPr>
          <w:rFonts w:eastAsia="黑体"/>
          <w:sz w:val="36"/>
        </w:rPr>
        <w:t>（</w:t>
      </w:r>
      <w:r w:rsidR="009C0645">
        <w:rPr>
          <w:rFonts w:eastAsia="黑体" w:hint="eastAsia"/>
          <w:sz w:val="36"/>
        </w:rPr>
        <w:t>征求意见稿</w:t>
      </w:r>
      <w:r w:rsidRPr="0089155F">
        <w:rPr>
          <w:rFonts w:eastAsia="黑体"/>
          <w:sz w:val="36"/>
        </w:rPr>
        <w:t>）</w:t>
      </w:r>
    </w:p>
    <w:p w:rsidR="00FE0AF3" w:rsidRPr="0089155F" w:rsidRDefault="00FE0AF3" w:rsidP="009C0645">
      <w:pPr>
        <w:spacing w:line="360" w:lineRule="auto"/>
        <w:jc w:val="center"/>
        <w:rPr>
          <w:rFonts w:eastAsia="黑体"/>
          <w:sz w:val="24"/>
        </w:rPr>
      </w:pPr>
    </w:p>
    <w:p w:rsidR="00FE0AF3" w:rsidRPr="0089155F" w:rsidRDefault="00FE0AF3">
      <w:pPr>
        <w:spacing w:line="360" w:lineRule="auto"/>
        <w:rPr>
          <w:rFonts w:eastAsia="黑体"/>
          <w:sz w:val="32"/>
        </w:rPr>
      </w:pPr>
    </w:p>
    <w:p w:rsidR="00FE0AF3" w:rsidRPr="0089155F" w:rsidRDefault="00FE0AF3">
      <w:pPr>
        <w:spacing w:line="360" w:lineRule="auto"/>
        <w:rPr>
          <w:rFonts w:eastAsia="黑体"/>
          <w:sz w:val="32"/>
        </w:rPr>
      </w:pPr>
    </w:p>
    <w:p w:rsidR="00FE0AF3" w:rsidRPr="0089155F" w:rsidRDefault="00FE0AF3">
      <w:pPr>
        <w:spacing w:line="360" w:lineRule="auto"/>
        <w:rPr>
          <w:rFonts w:eastAsia="黑体"/>
          <w:sz w:val="32"/>
        </w:rPr>
      </w:pPr>
    </w:p>
    <w:p w:rsidR="00FE0AF3" w:rsidRDefault="00FE0AF3">
      <w:pPr>
        <w:spacing w:line="360" w:lineRule="auto"/>
        <w:rPr>
          <w:rFonts w:eastAsia="黑体"/>
          <w:sz w:val="32"/>
        </w:rPr>
      </w:pPr>
    </w:p>
    <w:p w:rsidR="009C0645" w:rsidRPr="0089155F" w:rsidRDefault="009C0645">
      <w:pPr>
        <w:spacing w:line="360" w:lineRule="auto"/>
        <w:rPr>
          <w:rFonts w:eastAsia="黑体"/>
          <w:sz w:val="32"/>
        </w:rPr>
      </w:pPr>
    </w:p>
    <w:p w:rsidR="00FE0AF3" w:rsidRPr="0089155F" w:rsidRDefault="00FE0AF3">
      <w:pPr>
        <w:spacing w:line="360" w:lineRule="auto"/>
        <w:rPr>
          <w:rFonts w:eastAsia="黑体"/>
          <w:sz w:val="32"/>
        </w:rPr>
      </w:pPr>
    </w:p>
    <w:p w:rsidR="00FE0AF3" w:rsidRPr="0089155F" w:rsidRDefault="00FE0AF3">
      <w:pPr>
        <w:spacing w:line="360" w:lineRule="auto"/>
        <w:jc w:val="center"/>
        <w:rPr>
          <w:rFonts w:eastAsia="黑体"/>
          <w:sz w:val="32"/>
        </w:rPr>
      </w:pPr>
      <w:r w:rsidRPr="0089155F">
        <w:rPr>
          <w:rFonts w:eastAsia="黑体"/>
          <w:sz w:val="32"/>
        </w:rPr>
        <w:t>浙</w:t>
      </w:r>
      <w:r w:rsidRPr="0089155F">
        <w:rPr>
          <w:rFonts w:eastAsia="黑体"/>
          <w:sz w:val="32"/>
        </w:rPr>
        <w:t xml:space="preserve"> </w:t>
      </w:r>
      <w:r w:rsidRPr="0089155F">
        <w:rPr>
          <w:rFonts w:eastAsia="黑体"/>
          <w:sz w:val="32"/>
        </w:rPr>
        <w:t>江</w:t>
      </w:r>
      <w:r w:rsidRPr="0089155F">
        <w:rPr>
          <w:rFonts w:eastAsia="黑体"/>
          <w:sz w:val="32"/>
        </w:rPr>
        <w:t xml:space="preserve"> </w:t>
      </w:r>
      <w:r w:rsidRPr="0089155F">
        <w:rPr>
          <w:rFonts w:eastAsia="黑体"/>
          <w:sz w:val="32"/>
        </w:rPr>
        <w:t>传</w:t>
      </w:r>
      <w:r w:rsidRPr="0089155F">
        <w:rPr>
          <w:rFonts w:eastAsia="黑体"/>
          <w:sz w:val="32"/>
        </w:rPr>
        <w:t xml:space="preserve"> </w:t>
      </w:r>
      <w:r w:rsidRPr="0089155F">
        <w:rPr>
          <w:rFonts w:eastAsia="黑体"/>
          <w:sz w:val="32"/>
        </w:rPr>
        <w:t>化</w:t>
      </w:r>
      <w:r w:rsidRPr="0089155F">
        <w:rPr>
          <w:rFonts w:eastAsia="黑体"/>
          <w:sz w:val="32"/>
        </w:rPr>
        <w:t xml:space="preserve"> </w:t>
      </w:r>
      <w:r w:rsidRPr="0089155F">
        <w:rPr>
          <w:rFonts w:eastAsia="黑体"/>
          <w:sz w:val="32"/>
        </w:rPr>
        <w:t>股</w:t>
      </w:r>
      <w:r w:rsidRPr="0089155F">
        <w:rPr>
          <w:rFonts w:eastAsia="黑体"/>
          <w:sz w:val="32"/>
        </w:rPr>
        <w:t xml:space="preserve"> </w:t>
      </w:r>
      <w:r w:rsidRPr="0089155F">
        <w:rPr>
          <w:rFonts w:eastAsia="黑体"/>
          <w:sz w:val="32"/>
        </w:rPr>
        <w:t>份</w:t>
      </w:r>
      <w:r w:rsidRPr="0089155F">
        <w:rPr>
          <w:rFonts w:eastAsia="黑体"/>
          <w:sz w:val="32"/>
        </w:rPr>
        <w:t xml:space="preserve"> </w:t>
      </w:r>
      <w:r w:rsidRPr="0089155F">
        <w:rPr>
          <w:rFonts w:eastAsia="黑体"/>
          <w:sz w:val="32"/>
        </w:rPr>
        <w:t>有</w:t>
      </w:r>
      <w:r w:rsidRPr="0089155F">
        <w:rPr>
          <w:rFonts w:eastAsia="黑体"/>
          <w:sz w:val="32"/>
        </w:rPr>
        <w:t xml:space="preserve"> </w:t>
      </w:r>
      <w:r w:rsidRPr="0089155F">
        <w:rPr>
          <w:rFonts w:eastAsia="黑体"/>
          <w:sz w:val="32"/>
        </w:rPr>
        <w:t>限</w:t>
      </w:r>
      <w:r w:rsidRPr="0089155F">
        <w:rPr>
          <w:rFonts w:eastAsia="黑体"/>
          <w:sz w:val="32"/>
        </w:rPr>
        <w:t xml:space="preserve"> </w:t>
      </w:r>
      <w:r w:rsidRPr="0089155F">
        <w:rPr>
          <w:rFonts w:eastAsia="黑体"/>
          <w:sz w:val="32"/>
        </w:rPr>
        <w:t>公</w:t>
      </w:r>
      <w:r w:rsidRPr="0089155F">
        <w:rPr>
          <w:rFonts w:eastAsia="黑体"/>
          <w:sz w:val="32"/>
        </w:rPr>
        <w:t xml:space="preserve"> </w:t>
      </w:r>
      <w:r w:rsidRPr="0089155F">
        <w:rPr>
          <w:rFonts w:eastAsia="黑体"/>
          <w:sz w:val="32"/>
        </w:rPr>
        <w:t>司</w:t>
      </w:r>
    </w:p>
    <w:p w:rsidR="00FE0AF3" w:rsidRPr="0089155F" w:rsidRDefault="00FE0AF3">
      <w:pPr>
        <w:spacing w:line="360" w:lineRule="auto"/>
        <w:jc w:val="center"/>
        <w:rPr>
          <w:rFonts w:eastAsia="黑体"/>
          <w:sz w:val="32"/>
        </w:rPr>
      </w:pPr>
      <w:r w:rsidRPr="0089155F">
        <w:rPr>
          <w:rFonts w:eastAsia="黑体"/>
          <w:sz w:val="32"/>
        </w:rPr>
        <w:t>201</w:t>
      </w:r>
      <w:r w:rsidR="009E5F62">
        <w:rPr>
          <w:rFonts w:eastAsia="黑体" w:hint="eastAsia"/>
          <w:sz w:val="32"/>
        </w:rPr>
        <w:t>5</w:t>
      </w:r>
      <w:r w:rsidRPr="0089155F">
        <w:rPr>
          <w:rFonts w:eastAsia="黑体"/>
          <w:sz w:val="32"/>
        </w:rPr>
        <w:t>年</w:t>
      </w:r>
      <w:r w:rsidR="009E5F62">
        <w:rPr>
          <w:rFonts w:eastAsia="黑体" w:hint="eastAsia"/>
          <w:sz w:val="32"/>
        </w:rPr>
        <w:t>6</w:t>
      </w:r>
      <w:r w:rsidRPr="0089155F">
        <w:rPr>
          <w:rFonts w:eastAsia="黑体"/>
          <w:sz w:val="32"/>
        </w:rPr>
        <w:t>月</w:t>
      </w:r>
    </w:p>
    <w:p w:rsidR="00FE0AF3" w:rsidRDefault="00FE0AF3">
      <w:pPr>
        <w:pStyle w:val="ab"/>
        <w:jc w:val="center"/>
        <w:rPr>
          <w:rFonts w:ascii="Times New Roman" w:eastAsia="黑体"/>
          <w:b w:val="0"/>
          <w:bCs w:val="0"/>
          <w:spacing w:val="0"/>
          <w:w w:val="100"/>
          <w:kern w:val="2"/>
          <w:sz w:val="28"/>
          <w:szCs w:val="28"/>
        </w:rPr>
      </w:pPr>
    </w:p>
    <w:p w:rsidR="0089155F" w:rsidRPr="0089155F" w:rsidRDefault="0089155F" w:rsidP="0089155F"/>
    <w:p w:rsidR="00FE0AF3" w:rsidRPr="0089155F" w:rsidRDefault="00FE0AF3">
      <w:pPr>
        <w:pStyle w:val="ab"/>
        <w:spacing w:line="360" w:lineRule="auto"/>
        <w:jc w:val="center"/>
        <w:rPr>
          <w:rFonts w:ascii="Times New Roman" w:eastAsia="黑体"/>
          <w:b w:val="0"/>
          <w:bCs w:val="0"/>
          <w:spacing w:val="0"/>
          <w:w w:val="100"/>
          <w:kern w:val="2"/>
          <w:sz w:val="28"/>
          <w:szCs w:val="28"/>
        </w:rPr>
      </w:pPr>
      <w:r w:rsidRPr="0089155F">
        <w:rPr>
          <w:rFonts w:ascii="Times New Roman" w:eastAsia="黑体"/>
          <w:b w:val="0"/>
          <w:bCs w:val="0"/>
          <w:spacing w:val="0"/>
          <w:w w:val="100"/>
          <w:kern w:val="2"/>
          <w:sz w:val="28"/>
          <w:szCs w:val="28"/>
        </w:rPr>
        <w:t>《纺织染整助剂</w:t>
      </w:r>
      <w:r w:rsidRPr="0089155F">
        <w:rPr>
          <w:rFonts w:ascii="Times New Roman" w:eastAsia="黑体"/>
          <w:b w:val="0"/>
          <w:bCs w:val="0"/>
          <w:spacing w:val="0"/>
          <w:w w:val="100"/>
          <w:kern w:val="2"/>
          <w:sz w:val="28"/>
          <w:szCs w:val="28"/>
        </w:rPr>
        <w:t xml:space="preserve">  </w:t>
      </w:r>
      <w:r w:rsidRPr="0089155F">
        <w:rPr>
          <w:rFonts w:ascii="Times New Roman" w:eastAsia="黑体"/>
          <w:b w:val="0"/>
          <w:bCs w:val="0"/>
          <w:spacing w:val="0"/>
          <w:w w:val="100"/>
          <w:kern w:val="2"/>
          <w:sz w:val="28"/>
          <w:szCs w:val="28"/>
        </w:rPr>
        <w:t>防水防油</w:t>
      </w:r>
      <w:r w:rsidR="0034346C" w:rsidRPr="0089155F">
        <w:rPr>
          <w:rFonts w:ascii="Times New Roman" w:eastAsia="黑体"/>
          <w:b w:val="0"/>
          <w:bCs w:val="0"/>
          <w:spacing w:val="0"/>
          <w:w w:val="100"/>
          <w:kern w:val="2"/>
          <w:sz w:val="28"/>
          <w:szCs w:val="28"/>
        </w:rPr>
        <w:t>整理</w:t>
      </w:r>
      <w:r w:rsidRPr="0089155F">
        <w:rPr>
          <w:rFonts w:ascii="Times New Roman" w:eastAsia="黑体"/>
          <w:b w:val="0"/>
          <w:bCs w:val="0"/>
          <w:spacing w:val="0"/>
          <w:w w:val="100"/>
          <w:kern w:val="2"/>
          <w:sz w:val="28"/>
          <w:szCs w:val="28"/>
        </w:rPr>
        <w:t>剂</w:t>
      </w:r>
      <w:r w:rsidRPr="0089155F">
        <w:rPr>
          <w:rFonts w:ascii="Times New Roman" w:eastAsia="黑体"/>
          <w:b w:val="0"/>
          <w:bCs w:val="0"/>
          <w:spacing w:val="0"/>
          <w:w w:val="100"/>
          <w:kern w:val="2"/>
          <w:sz w:val="28"/>
          <w:szCs w:val="28"/>
        </w:rPr>
        <w:t xml:space="preserve"> </w:t>
      </w:r>
      <w:r w:rsidRPr="0089155F">
        <w:rPr>
          <w:rFonts w:ascii="Times New Roman" w:eastAsia="黑体"/>
          <w:b w:val="0"/>
          <w:bCs w:val="0"/>
          <w:spacing w:val="0"/>
          <w:w w:val="100"/>
          <w:kern w:val="2"/>
          <w:sz w:val="28"/>
          <w:szCs w:val="28"/>
        </w:rPr>
        <w:t>易去污性的测定》</w:t>
      </w:r>
    </w:p>
    <w:p w:rsidR="00FE0AF3" w:rsidRPr="0089155F" w:rsidRDefault="00FE0AF3">
      <w:pPr>
        <w:pStyle w:val="ab"/>
        <w:spacing w:line="360" w:lineRule="auto"/>
        <w:jc w:val="center"/>
        <w:rPr>
          <w:rFonts w:ascii="Times New Roman" w:eastAsia="黑体"/>
          <w:b w:val="0"/>
          <w:bCs w:val="0"/>
          <w:spacing w:val="0"/>
          <w:w w:val="100"/>
          <w:kern w:val="2"/>
          <w:sz w:val="28"/>
          <w:szCs w:val="28"/>
        </w:rPr>
      </w:pPr>
      <w:r w:rsidRPr="0089155F">
        <w:rPr>
          <w:rFonts w:ascii="Times New Roman" w:eastAsia="黑体"/>
          <w:b w:val="0"/>
          <w:bCs w:val="0"/>
          <w:spacing w:val="0"/>
          <w:w w:val="100"/>
          <w:kern w:val="2"/>
          <w:sz w:val="28"/>
          <w:szCs w:val="28"/>
        </w:rPr>
        <w:t>化工行业标准编制说明</w:t>
      </w:r>
    </w:p>
    <w:p w:rsidR="00FE0AF3" w:rsidRPr="009E5F62" w:rsidRDefault="00FE0AF3"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任务来源</w:t>
      </w:r>
    </w:p>
    <w:p w:rsidR="00636E29" w:rsidRPr="0089155F" w:rsidRDefault="00636E29" w:rsidP="00636E29">
      <w:pPr>
        <w:pStyle w:val="a4"/>
        <w:numPr>
          <w:ilvl w:val="1"/>
          <w:numId w:val="0"/>
        </w:numPr>
        <w:spacing w:beforeLines="0" w:afterLines="0" w:line="360" w:lineRule="auto"/>
        <w:ind w:left="2" w:firstLine="420"/>
        <w:rPr>
          <w:rFonts w:ascii="Times New Roman" w:eastAsia="宋体"/>
          <w:bCs/>
          <w:szCs w:val="21"/>
        </w:rPr>
      </w:pPr>
      <w:r w:rsidRPr="0089155F">
        <w:rPr>
          <w:rFonts w:ascii="Times New Roman" w:eastAsia="宋体" w:hAnsi="宋体"/>
          <w:bCs/>
          <w:szCs w:val="21"/>
        </w:rPr>
        <w:t>根据中华人民共和国工业和信息化</w:t>
      </w:r>
      <w:proofErr w:type="gramStart"/>
      <w:r w:rsidRPr="0089155F">
        <w:rPr>
          <w:rFonts w:ascii="Times New Roman" w:eastAsia="宋体" w:hAnsi="宋体"/>
          <w:bCs/>
          <w:szCs w:val="21"/>
        </w:rPr>
        <w:t>部工信厅</w:t>
      </w:r>
      <w:proofErr w:type="gramEnd"/>
      <w:r w:rsidRPr="0089155F">
        <w:rPr>
          <w:rFonts w:ascii="Times New Roman" w:eastAsia="宋体" w:hAnsi="宋体"/>
          <w:bCs/>
          <w:szCs w:val="21"/>
        </w:rPr>
        <w:t>科</w:t>
      </w:r>
      <w:r w:rsidRPr="0089155F">
        <w:rPr>
          <w:rFonts w:ascii="Times New Roman" w:eastAsia="宋体"/>
          <w:bCs/>
          <w:szCs w:val="21"/>
        </w:rPr>
        <w:t>[2013]163</w:t>
      </w:r>
      <w:r w:rsidRPr="0089155F">
        <w:rPr>
          <w:rFonts w:ascii="Times New Roman" w:eastAsia="宋体" w:hAnsi="宋体"/>
          <w:bCs/>
          <w:szCs w:val="21"/>
        </w:rPr>
        <w:t>号文《关于印发</w:t>
      </w:r>
      <w:r w:rsidRPr="0089155F">
        <w:rPr>
          <w:rFonts w:ascii="Times New Roman" w:eastAsia="宋体"/>
          <w:bCs/>
          <w:szCs w:val="21"/>
        </w:rPr>
        <w:t>2013</w:t>
      </w:r>
      <w:r w:rsidRPr="0089155F">
        <w:rPr>
          <w:rFonts w:ascii="Times New Roman" w:eastAsia="宋体" w:hAnsi="宋体"/>
          <w:bCs/>
          <w:szCs w:val="21"/>
        </w:rPr>
        <w:t>年第三批行业标准制修订计划的通知》，《纺织染整助剂</w:t>
      </w:r>
      <w:r w:rsidRPr="0089155F">
        <w:rPr>
          <w:rFonts w:ascii="Times New Roman" w:eastAsia="宋体"/>
          <w:bCs/>
          <w:szCs w:val="21"/>
        </w:rPr>
        <w:t xml:space="preserve"> </w:t>
      </w:r>
      <w:r w:rsidRPr="0089155F">
        <w:rPr>
          <w:rFonts w:ascii="Times New Roman" w:eastAsia="宋体" w:hAnsi="宋体"/>
          <w:bCs/>
          <w:szCs w:val="21"/>
        </w:rPr>
        <w:t>防水防油</w:t>
      </w:r>
      <w:r w:rsidR="0034346C" w:rsidRPr="0089155F">
        <w:rPr>
          <w:rFonts w:ascii="Times New Roman" w:eastAsia="宋体" w:hAnsi="宋体"/>
          <w:bCs/>
          <w:szCs w:val="21"/>
        </w:rPr>
        <w:t>整理</w:t>
      </w:r>
      <w:r w:rsidRPr="0089155F">
        <w:rPr>
          <w:rFonts w:ascii="Times New Roman" w:eastAsia="宋体" w:hAnsi="宋体"/>
          <w:bCs/>
          <w:szCs w:val="21"/>
        </w:rPr>
        <w:t>剂</w:t>
      </w:r>
      <w:r w:rsidRPr="0089155F">
        <w:rPr>
          <w:rFonts w:ascii="Times New Roman" w:eastAsia="宋体"/>
          <w:bCs/>
          <w:szCs w:val="21"/>
        </w:rPr>
        <w:t xml:space="preserve"> </w:t>
      </w:r>
      <w:r w:rsidRPr="0089155F">
        <w:rPr>
          <w:rFonts w:ascii="Times New Roman" w:eastAsia="宋体" w:hAnsi="宋体"/>
          <w:bCs/>
          <w:szCs w:val="21"/>
        </w:rPr>
        <w:t>易去污性能的测定》列入</w:t>
      </w:r>
      <w:r w:rsidRPr="0089155F">
        <w:rPr>
          <w:rFonts w:ascii="Times New Roman" w:eastAsia="宋体"/>
          <w:bCs/>
          <w:szCs w:val="21"/>
        </w:rPr>
        <w:t>2013</w:t>
      </w:r>
      <w:r w:rsidRPr="0089155F">
        <w:rPr>
          <w:rFonts w:ascii="Times New Roman" w:eastAsia="宋体" w:hAnsi="宋体"/>
          <w:bCs/>
          <w:szCs w:val="21"/>
        </w:rPr>
        <w:t>年化工行业标准制定计划，项目编号为</w:t>
      </w:r>
      <w:r w:rsidR="00E07075">
        <w:fldChar w:fldCharType="begin"/>
      </w:r>
      <w:r w:rsidR="00E07075">
        <w:instrText>HYPERLINK "http://219.239.107.141:8080/program/publicity/HGFFZT15472013.aspx"</w:instrText>
      </w:r>
      <w:r w:rsidR="00E07075">
        <w:fldChar w:fldCharType="separate"/>
      </w:r>
      <w:r w:rsidRPr="0089155F">
        <w:rPr>
          <w:rFonts w:ascii="Times New Roman" w:eastAsia="宋体"/>
          <w:bCs/>
          <w:szCs w:val="21"/>
        </w:rPr>
        <w:t>2013-1208T-HG</w:t>
      </w:r>
      <w:r w:rsidR="00E07075">
        <w:fldChar w:fldCharType="end"/>
      </w:r>
      <w:r w:rsidRPr="0089155F">
        <w:rPr>
          <w:rFonts w:ascii="Times New Roman" w:eastAsia="宋体" w:hAnsi="宋体"/>
          <w:bCs/>
          <w:szCs w:val="21"/>
        </w:rPr>
        <w:t>，由浙江理工大学、浙江传化股份有限公司负责起草。该标准由全国染料标准化技术委员会印染助剂分技术委员会（</w:t>
      </w:r>
      <w:r w:rsidRPr="0089155F">
        <w:rPr>
          <w:rFonts w:ascii="Times New Roman" w:eastAsia="宋体"/>
          <w:bCs/>
          <w:szCs w:val="21"/>
        </w:rPr>
        <w:t>SAC/TC 134/SC1</w:t>
      </w:r>
      <w:r w:rsidRPr="0089155F">
        <w:rPr>
          <w:rFonts w:ascii="Times New Roman" w:eastAsia="宋体" w:hAnsi="宋体"/>
          <w:bCs/>
          <w:szCs w:val="21"/>
        </w:rPr>
        <w:t>）归口，要求</w:t>
      </w:r>
      <w:r w:rsidRPr="0089155F">
        <w:rPr>
          <w:rFonts w:ascii="Times New Roman" w:eastAsia="宋体"/>
          <w:bCs/>
          <w:szCs w:val="21"/>
        </w:rPr>
        <w:t>2015</w:t>
      </w:r>
      <w:r w:rsidRPr="0089155F">
        <w:rPr>
          <w:rFonts w:ascii="Times New Roman" w:eastAsia="宋体" w:hAnsi="宋体"/>
          <w:bCs/>
          <w:szCs w:val="21"/>
        </w:rPr>
        <w:t>年完成报批。</w:t>
      </w:r>
    </w:p>
    <w:p w:rsidR="009E5F62" w:rsidRPr="009E5F62" w:rsidRDefault="00FE0AF3"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标准制定的目的、意义及概况</w:t>
      </w:r>
    </w:p>
    <w:p w:rsidR="008018F6" w:rsidRPr="0089155F" w:rsidRDefault="00FE0AF3" w:rsidP="00EA631B">
      <w:pPr>
        <w:pStyle w:val="a4"/>
        <w:numPr>
          <w:ilvl w:val="1"/>
          <w:numId w:val="0"/>
        </w:numPr>
        <w:spacing w:beforeLines="0" w:afterLines="0" w:line="360" w:lineRule="auto"/>
        <w:ind w:left="2" w:firstLine="420"/>
        <w:rPr>
          <w:rFonts w:ascii="Times New Roman" w:eastAsia="宋体"/>
          <w:bCs/>
          <w:szCs w:val="21"/>
        </w:rPr>
      </w:pPr>
      <w:r w:rsidRPr="0089155F">
        <w:rPr>
          <w:rFonts w:ascii="Times New Roman" w:eastAsia="宋体" w:hAnsi="宋体"/>
          <w:bCs/>
          <w:szCs w:val="21"/>
        </w:rPr>
        <w:t>纺织品的去污性主要通过防水防油剂的整理获得。随着防污纺织品在众多领域的广泛应用，防水防油</w:t>
      </w:r>
      <w:r w:rsidR="0034346C" w:rsidRPr="0089155F">
        <w:rPr>
          <w:rFonts w:ascii="Times New Roman" w:eastAsia="宋体" w:hAnsi="宋体"/>
          <w:bCs/>
          <w:szCs w:val="21"/>
        </w:rPr>
        <w:t>整理剂</w:t>
      </w:r>
      <w:r w:rsidRPr="0089155F">
        <w:rPr>
          <w:rFonts w:ascii="Times New Roman" w:eastAsia="宋体" w:hAnsi="宋体"/>
          <w:bCs/>
          <w:szCs w:val="21"/>
        </w:rPr>
        <w:t>的发展空间日益受到关注，应用范围不断扩大，多重性能合一的产品成为企业生产的目标，而其中具有耐洗易去污功能特点的防水防油</w:t>
      </w:r>
      <w:r w:rsidR="0034346C" w:rsidRPr="0089155F">
        <w:rPr>
          <w:rFonts w:ascii="Times New Roman" w:eastAsia="宋体" w:hAnsi="宋体"/>
          <w:bCs/>
          <w:szCs w:val="21"/>
        </w:rPr>
        <w:t>整理剂</w:t>
      </w:r>
      <w:r w:rsidRPr="0089155F">
        <w:rPr>
          <w:rFonts w:ascii="Times New Roman" w:eastAsia="宋体" w:hAnsi="宋体"/>
          <w:bCs/>
          <w:szCs w:val="21"/>
        </w:rPr>
        <w:t>成为关注热点</w:t>
      </w:r>
      <w:r w:rsidR="00253EA5" w:rsidRPr="0089155F">
        <w:rPr>
          <w:rFonts w:ascii="Times New Roman" w:eastAsia="宋体" w:hAnsi="宋体"/>
          <w:bCs/>
          <w:szCs w:val="21"/>
        </w:rPr>
        <w:t>。</w:t>
      </w:r>
      <w:r w:rsidR="00253EA5" w:rsidRPr="0089155F">
        <w:rPr>
          <w:rFonts w:ascii="Times New Roman" w:eastAsia="宋体"/>
          <w:bCs/>
          <w:szCs w:val="21"/>
        </w:rPr>
        <w:t>3M</w:t>
      </w:r>
      <w:r w:rsidR="00253EA5" w:rsidRPr="0089155F">
        <w:rPr>
          <w:rFonts w:ascii="Times New Roman" w:eastAsia="宋体" w:hAnsi="宋体"/>
          <w:bCs/>
          <w:szCs w:val="21"/>
        </w:rPr>
        <w:t>公司于</w:t>
      </w:r>
      <w:r w:rsidR="00253EA5" w:rsidRPr="0089155F">
        <w:rPr>
          <w:rFonts w:ascii="Times New Roman" w:eastAsia="宋体"/>
          <w:bCs/>
          <w:szCs w:val="21"/>
        </w:rPr>
        <w:t>1964</w:t>
      </w:r>
      <w:r w:rsidR="00253EA5" w:rsidRPr="0089155F">
        <w:rPr>
          <w:rFonts w:ascii="Times New Roman" w:eastAsia="宋体" w:hAnsi="宋体"/>
          <w:bCs/>
          <w:szCs w:val="21"/>
        </w:rPr>
        <w:t>年推出含氟防水拒油整理剂</w:t>
      </w:r>
      <w:proofErr w:type="spellStart"/>
      <w:r w:rsidR="00253EA5" w:rsidRPr="0089155F">
        <w:rPr>
          <w:rFonts w:ascii="Times New Roman" w:eastAsia="宋体"/>
          <w:bCs/>
          <w:szCs w:val="21"/>
        </w:rPr>
        <w:t>Scotchgard</w:t>
      </w:r>
      <w:proofErr w:type="spellEnd"/>
      <w:r w:rsidR="003E7CAC" w:rsidRPr="0089155F">
        <w:rPr>
          <w:rFonts w:ascii="Times New Roman" w:eastAsia="宋体"/>
          <w:bCs/>
          <w:szCs w:val="21"/>
        </w:rPr>
        <w:t xml:space="preserve"> </w:t>
      </w:r>
      <w:r w:rsidR="00253EA5" w:rsidRPr="0089155F">
        <w:rPr>
          <w:rFonts w:ascii="Times New Roman" w:eastAsia="宋体"/>
          <w:bCs/>
          <w:szCs w:val="21"/>
        </w:rPr>
        <w:t>FC-218</w:t>
      </w:r>
      <w:r w:rsidR="00253EA5" w:rsidRPr="0089155F">
        <w:rPr>
          <w:rFonts w:ascii="Times New Roman" w:eastAsia="宋体" w:hAnsi="宋体"/>
          <w:bCs/>
          <w:szCs w:val="21"/>
        </w:rPr>
        <w:t>，其为在含氟共聚物结构中嵌段共聚亲水性基团，旭硝子公司推出</w:t>
      </w:r>
      <w:proofErr w:type="spellStart"/>
      <w:r w:rsidR="00253EA5" w:rsidRPr="0089155F">
        <w:rPr>
          <w:rFonts w:ascii="Times New Roman" w:eastAsia="宋体"/>
          <w:bCs/>
          <w:szCs w:val="21"/>
        </w:rPr>
        <w:t>AsahiguardE</w:t>
      </w:r>
      <w:proofErr w:type="spellEnd"/>
      <w:r w:rsidR="00253EA5" w:rsidRPr="0089155F">
        <w:rPr>
          <w:rFonts w:ascii="Times New Roman" w:eastAsia="宋体" w:hAnsi="宋体"/>
          <w:bCs/>
          <w:szCs w:val="21"/>
        </w:rPr>
        <w:t>系列具有易去污功能的防水防油剂。至今，具有易去污功能的防水防油剂已经有多种产品得到问世并且得到应用。</w:t>
      </w:r>
    </w:p>
    <w:p w:rsidR="003E7CAC" w:rsidRPr="0089155F" w:rsidRDefault="00FE0AF3" w:rsidP="00F118D8">
      <w:pPr>
        <w:pStyle w:val="a4"/>
        <w:numPr>
          <w:ilvl w:val="1"/>
          <w:numId w:val="0"/>
        </w:numPr>
        <w:spacing w:beforeLines="0" w:afterLines="0" w:line="360" w:lineRule="auto"/>
        <w:ind w:firstLineChars="200" w:firstLine="420"/>
        <w:rPr>
          <w:rFonts w:ascii="Times New Roman" w:eastAsia="宋体"/>
          <w:bCs/>
          <w:szCs w:val="21"/>
        </w:rPr>
      </w:pPr>
      <w:r w:rsidRPr="0089155F">
        <w:rPr>
          <w:rFonts w:ascii="Times New Roman" w:eastAsia="宋体" w:hAnsi="宋体"/>
          <w:bCs/>
          <w:szCs w:val="21"/>
        </w:rPr>
        <w:t>关于纺织品易去污性的测试，已有相应的标准，试验方法按照去污方式不同，分为洗涤法和擦试法，而纺织物耐</w:t>
      </w:r>
      <w:proofErr w:type="gramStart"/>
      <w:r w:rsidRPr="0089155F">
        <w:rPr>
          <w:rFonts w:ascii="Times New Roman" w:eastAsia="宋体" w:hAnsi="宋体"/>
          <w:bCs/>
          <w:szCs w:val="21"/>
        </w:rPr>
        <w:t>沾污</w:t>
      </w:r>
      <w:proofErr w:type="gramEnd"/>
      <w:r w:rsidRPr="0089155F">
        <w:rPr>
          <w:rFonts w:ascii="Times New Roman" w:eastAsia="宋体" w:hAnsi="宋体"/>
          <w:bCs/>
          <w:szCs w:val="21"/>
        </w:rPr>
        <w:t>性试验方法按照污物种类不同，又分为耐液态污物</w:t>
      </w:r>
      <w:proofErr w:type="gramStart"/>
      <w:r w:rsidRPr="0089155F">
        <w:rPr>
          <w:rFonts w:ascii="Times New Roman" w:eastAsia="宋体" w:hAnsi="宋体"/>
          <w:bCs/>
          <w:szCs w:val="21"/>
        </w:rPr>
        <w:t>沾污</w:t>
      </w:r>
      <w:proofErr w:type="gramEnd"/>
      <w:r w:rsidRPr="0089155F">
        <w:rPr>
          <w:rFonts w:ascii="Times New Roman" w:eastAsia="宋体" w:hAnsi="宋体"/>
          <w:bCs/>
          <w:szCs w:val="21"/>
        </w:rPr>
        <w:t>性和耐固态污物</w:t>
      </w:r>
      <w:proofErr w:type="gramStart"/>
      <w:r w:rsidRPr="0089155F">
        <w:rPr>
          <w:rFonts w:ascii="Times New Roman" w:eastAsia="宋体" w:hAnsi="宋体"/>
          <w:bCs/>
          <w:szCs w:val="21"/>
        </w:rPr>
        <w:t>沾污</w:t>
      </w:r>
      <w:proofErr w:type="gramEnd"/>
      <w:r w:rsidRPr="0089155F">
        <w:rPr>
          <w:rFonts w:ascii="Times New Roman" w:eastAsia="宋体" w:hAnsi="宋体"/>
          <w:bCs/>
          <w:szCs w:val="21"/>
        </w:rPr>
        <w:t>性。而针对防水防油</w:t>
      </w:r>
      <w:r w:rsidR="0034346C" w:rsidRPr="0089155F">
        <w:rPr>
          <w:rFonts w:ascii="Times New Roman" w:eastAsia="宋体" w:hAnsi="宋体"/>
          <w:bCs/>
          <w:szCs w:val="21"/>
        </w:rPr>
        <w:t>整理剂</w:t>
      </w:r>
      <w:r w:rsidRPr="0089155F">
        <w:rPr>
          <w:rFonts w:ascii="Times New Roman" w:eastAsia="宋体" w:hAnsi="宋体"/>
          <w:bCs/>
          <w:szCs w:val="21"/>
        </w:rPr>
        <w:t>的</w:t>
      </w:r>
      <w:r w:rsidR="007C4C37" w:rsidRPr="0089155F">
        <w:rPr>
          <w:rFonts w:ascii="Times New Roman" w:eastAsia="宋体" w:hAnsi="宋体"/>
          <w:bCs/>
          <w:szCs w:val="21"/>
        </w:rPr>
        <w:t>易</w:t>
      </w:r>
      <w:r w:rsidRPr="0089155F">
        <w:rPr>
          <w:rFonts w:ascii="Times New Roman" w:eastAsia="宋体" w:hAnsi="宋体"/>
          <w:bCs/>
          <w:szCs w:val="21"/>
        </w:rPr>
        <w:t>去污性能的测定，虽与现有纺织品相关方法有联系，但却没有统一的试验方法和全行业认同的评价标准，不同厂家的检测结果相差甚远，不利于该类助剂的产品质量控制和行业内的统一；由此，制定纺织染整助剂防水防油</w:t>
      </w:r>
      <w:r w:rsidR="0034346C" w:rsidRPr="0089155F">
        <w:rPr>
          <w:rFonts w:ascii="Times New Roman" w:eastAsia="宋体" w:hAnsi="宋体"/>
          <w:bCs/>
          <w:szCs w:val="21"/>
        </w:rPr>
        <w:t>整理剂</w:t>
      </w:r>
      <w:r w:rsidRPr="0089155F">
        <w:rPr>
          <w:rFonts w:ascii="Times New Roman" w:eastAsia="宋体" w:hAnsi="宋体"/>
          <w:bCs/>
          <w:szCs w:val="21"/>
        </w:rPr>
        <w:t>去污性能的测定方法标准，对于行业</w:t>
      </w:r>
      <w:proofErr w:type="gramStart"/>
      <w:r w:rsidRPr="0089155F">
        <w:rPr>
          <w:rFonts w:ascii="Times New Roman" w:eastAsia="宋体" w:hAnsi="宋体"/>
          <w:bCs/>
          <w:szCs w:val="21"/>
        </w:rPr>
        <w:t>内方法</w:t>
      </w:r>
      <w:proofErr w:type="gramEnd"/>
      <w:r w:rsidRPr="0089155F">
        <w:rPr>
          <w:rFonts w:ascii="Times New Roman" w:eastAsia="宋体" w:hAnsi="宋体"/>
          <w:bCs/>
          <w:szCs w:val="21"/>
        </w:rPr>
        <w:t>统一和技术交流具有重要意义。</w:t>
      </w:r>
    </w:p>
    <w:p w:rsidR="00FE0AF3" w:rsidRPr="009E5F62" w:rsidRDefault="00FE0AF3"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工作简况</w:t>
      </w:r>
    </w:p>
    <w:p w:rsidR="00FE0AF3" w:rsidRPr="0089155F" w:rsidRDefault="00FE0AF3">
      <w:pPr>
        <w:pStyle w:val="aa"/>
        <w:spacing w:line="360" w:lineRule="auto"/>
        <w:ind w:firstLineChars="0" w:firstLine="0"/>
        <w:rPr>
          <w:rFonts w:ascii="Times New Roman"/>
        </w:rPr>
      </w:pPr>
      <w:r w:rsidRPr="0089155F">
        <w:rPr>
          <w:rFonts w:ascii="Times New Roman"/>
        </w:rPr>
        <w:t xml:space="preserve">    </w:t>
      </w:r>
      <w:r w:rsidRPr="0089155F">
        <w:rPr>
          <w:rFonts w:ascii="Times New Roman" w:hAnsi="宋体"/>
        </w:rPr>
        <w:t>为了切实做好《纺织染整助剂</w:t>
      </w:r>
      <w:r w:rsidRPr="0089155F">
        <w:rPr>
          <w:rFonts w:ascii="Times New Roman"/>
        </w:rPr>
        <w:t xml:space="preserve"> </w:t>
      </w:r>
      <w:r w:rsidRPr="0089155F">
        <w:rPr>
          <w:rFonts w:ascii="Times New Roman" w:hAnsi="宋体"/>
        </w:rPr>
        <w:t>防水防油</w:t>
      </w:r>
      <w:r w:rsidR="0034346C" w:rsidRPr="0089155F">
        <w:rPr>
          <w:rFonts w:ascii="Times New Roman" w:hAnsi="宋体"/>
        </w:rPr>
        <w:t>整理</w:t>
      </w:r>
      <w:r w:rsidRPr="0089155F">
        <w:rPr>
          <w:rFonts w:ascii="Times New Roman" w:hAnsi="宋体"/>
        </w:rPr>
        <w:t>剂</w:t>
      </w:r>
      <w:r w:rsidRPr="0089155F">
        <w:rPr>
          <w:rFonts w:ascii="Times New Roman"/>
        </w:rPr>
        <w:t xml:space="preserve"> </w:t>
      </w:r>
      <w:r w:rsidRPr="0089155F">
        <w:rPr>
          <w:rFonts w:ascii="Times New Roman" w:hAnsi="宋体"/>
        </w:rPr>
        <w:t>易去污性能的测试》标准的编制工作，我们在接到任务时，成立了标准起草工作组，主要工作如下：</w:t>
      </w:r>
      <w:r w:rsidRPr="0089155F">
        <w:rPr>
          <w:rFonts w:ascii="Times New Roman"/>
        </w:rPr>
        <w:t xml:space="preserve"> </w:t>
      </w:r>
    </w:p>
    <w:p w:rsidR="00FE0AF3" w:rsidRPr="0089155F" w:rsidRDefault="00FE0AF3">
      <w:pPr>
        <w:spacing w:line="360" w:lineRule="auto"/>
        <w:ind w:firstLine="480"/>
        <w:rPr>
          <w:color w:val="000000"/>
          <w:kern w:val="0"/>
          <w:szCs w:val="21"/>
        </w:rPr>
      </w:pPr>
      <w:r w:rsidRPr="0089155F">
        <w:rPr>
          <w:color w:val="000000"/>
          <w:szCs w:val="21"/>
        </w:rPr>
        <w:t>1</w:t>
      </w:r>
      <w:r w:rsidRPr="0089155F">
        <w:rPr>
          <w:color w:val="000000"/>
          <w:szCs w:val="21"/>
        </w:rPr>
        <w:t>）</w:t>
      </w:r>
      <w:r w:rsidRPr="0089155F">
        <w:rPr>
          <w:color w:val="000000"/>
          <w:szCs w:val="21"/>
        </w:rPr>
        <w:t>201</w:t>
      </w:r>
      <w:r w:rsidR="00BC04A9" w:rsidRPr="0089155F">
        <w:rPr>
          <w:color w:val="000000"/>
          <w:szCs w:val="21"/>
        </w:rPr>
        <w:t>4</w:t>
      </w:r>
      <w:r w:rsidRPr="0089155F">
        <w:rPr>
          <w:color w:val="000000"/>
          <w:kern w:val="0"/>
          <w:szCs w:val="21"/>
        </w:rPr>
        <w:t>年</w:t>
      </w:r>
      <w:r w:rsidRPr="0089155F">
        <w:rPr>
          <w:color w:val="000000"/>
          <w:kern w:val="0"/>
          <w:szCs w:val="21"/>
        </w:rPr>
        <w:t>3</w:t>
      </w:r>
      <w:r w:rsidRPr="0089155F">
        <w:rPr>
          <w:color w:val="000000"/>
          <w:kern w:val="0"/>
          <w:szCs w:val="21"/>
        </w:rPr>
        <w:t>月</w:t>
      </w:r>
      <w:r w:rsidR="00347E56" w:rsidRPr="0089155F">
        <w:rPr>
          <w:color w:val="000000"/>
          <w:kern w:val="0"/>
          <w:szCs w:val="21"/>
        </w:rPr>
        <w:t>—</w:t>
      </w:r>
      <w:r w:rsidR="007205D9" w:rsidRPr="0089155F">
        <w:rPr>
          <w:color w:val="000000"/>
          <w:kern w:val="0"/>
          <w:szCs w:val="21"/>
        </w:rPr>
        <w:t>2014</w:t>
      </w:r>
      <w:r w:rsidRPr="0089155F">
        <w:rPr>
          <w:color w:val="000000"/>
          <w:kern w:val="0"/>
          <w:szCs w:val="21"/>
        </w:rPr>
        <w:t>年</w:t>
      </w:r>
      <w:r w:rsidRPr="0089155F">
        <w:rPr>
          <w:color w:val="000000"/>
          <w:kern w:val="0"/>
          <w:szCs w:val="21"/>
        </w:rPr>
        <w:t>4</w:t>
      </w:r>
      <w:r w:rsidRPr="0089155F">
        <w:rPr>
          <w:color w:val="000000"/>
          <w:kern w:val="0"/>
          <w:szCs w:val="21"/>
        </w:rPr>
        <w:t>月，调研行业对此标准的需求，查阅国内外有关文献和标准。</w:t>
      </w:r>
    </w:p>
    <w:p w:rsidR="00FE0AF3" w:rsidRPr="0089155F" w:rsidRDefault="00FE0AF3">
      <w:pPr>
        <w:spacing w:line="360" w:lineRule="auto"/>
        <w:ind w:firstLine="480"/>
        <w:rPr>
          <w:color w:val="000000"/>
          <w:kern w:val="0"/>
          <w:szCs w:val="21"/>
        </w:rPr>
      </w:pPr>
      <w:r w:rsidRPr="0089155F">
        <w:rPr>
          <w:color w:val="000000"/>
          <w:szCs w:val="21"/>
        </w:rPr>
        <w:t>2</w:t>
      </w:r>
      <w:r w:rsidRPr="0089155F">
        <w:rPr>
          <w:color w:val="000000"/>
          <w:szCs w:val="21"/>
        </w:rPr>
        <w:t>）</w:t>
      </w:r>
      <w:r w:rsidRPr="0089155F">
        <w:rPr>
          <w:color w:val="000000"/>
          <w:szCs w:val="21"/>
        </w:rPr>
        <w:t>201</w:t>
      </w:r>
      <w:r w:rsidR="00BC04A9" w:rsidRPr="0089155F">
        <w:rPr>
          <w:color w:val="000000"/>
          <w:szCs w:val="21"/>
        </w:rPr>
        <w:t>4</w:t>
      </w:r>
      <w:r w:rsidRPr="0089155F">
        <w:rPr>
          <w:color w:val="000000"/>
          <w:kern w:val="0"/>
          <w:szCs w:val="21"/>
        </w:rPr>
        <w:t>年</w:t>
      </w:r>
      <w:r w:rsidRPr="0089155F">
        <w:rPr>
          <w:color w:val="000000"/>
          <w:kern w:val="0"/>
          <w:szCs w:val="21"/>
        </w:rPr>
        <w:t>4</w:t>
      </w:r>
      <w:r w:rsidRPr="0089155F">
        <w:rPr>
          <w:color w:val="000000"/>
          <w:kern w:val="0"/>
          <w:szCs w:val="21"/>
        </w:rPr>
        <w:t>月</w:t>
      </w:r>
      <w:r w:rsidR="00347E56" w:rsidRPr="0089155F">
        <w:rPr>
          <w:color w:val="000000"/>
          <w:kern w:val="0"/>
          <w:szCs w:val="21"/>
        </w:rPr>
        <w:t>—</w:t>
      </w:r>
      <w:r w:rsidR="007205D9" w:rsidRPr="0089155F">
        <w:rPr>
          <w:color w:val="000000"/>
          <w:kern w:val="0"/>
          <w:szCs w:val="21"/>
        </w:rPr>
        <w:t>2014</w:t>
      </w:r>
      <w:r w:rsidRPr="0089155F">
        <w:rPr>
          <w:color w:val="000000"/>
          <w:kern w:val="0"/>
          <w:szCs w:val="21"/>
        </w:rPr>
        <w:t>年</w:t>
      </w:r>
      <w:r w:rsidRPr="0089155F">
        <w:rPr>
          <w:color w:val="000000"/>
          <w:kern w:val="0"/>
          <w:szCs w:val="21"/>
        </w:rPr>
        <w:t>5</w:t>
      </w:r>
      <w:r w:rsidRPr="0089155F">
        <w:rPr>
          <w:color w:val="000000"/>
          <w:kern w:val="0"/>
          <w:szCs w:val="21"/>
        </w:rPr>
        <w:t>月，对国内外的分析检测标准进行对比分析，确定实验方案，对方法的可行性进行了论证。</w:t>
      </w:r>
    </w:p>
    <w:p w:rsidR="00FE0AF3" w:rsidRPr="0089155F" w:rsidRDefault="00FE0AF3">
      <w:pPr>
        <w:spacing w:line="360" w:lineRule="auto"/>
        <w:ind w:firstLine="480"/>
        <w:rPr>
          <w:color w:val="000000"/>
          <w:kern w:val="0"/>
          <w:szCs w:val="21"/>
        </w:rPr>
      </w:pPr>
      <w:r w:rsidRPr="0089155F">
        <w:rPr>
          <w:color w:val="000000"/>
          <w:szCs w:val="21"/>
        </w:rPr>
        <w:lastRenderedPageBreak/>
        <w:t>3</w:t>
      </w:r>
      <w:r w:rsidRPr="0089155F">
        <w:rPr>
          <w:color w:val="000000"/>
          <w:szCs w:val="21"/>
        </w:rPr>
        <w:t>）</w:t>
      </w:r>
      <w:r w:rsidRPr="0089155F">
        <w:rPr>
          <w:color w:val="000000"/>
          <w:szCs w:val="21"/>
        </w:rPr>
        <w:t>201</w:t>
      </w:r>
      <w:r w:rsidR="00BC04A9" w:rsidRPr="0089155F">
        <w:rPr>
          <w:color w:val="000000"/>
          <w:szCs w:val="21"/>
        </w:rPr>
        <w:t>4</w:t>
      </w:r>
      <w:r w:rsidRPr="0089155F">
        <w:rPr>
          <w:color w:val="000000"/>
          <w:kern w:val="0"/>
          <w:szCs w:val="21"/>
        </w:rPr>
        <w:t>年</w:t>
      </w:r>
      <w:r w:rsidRPr="0089155F">
        <w:rPr>
          <w:color w:val="000000"/>
          <w:kern w:val="0"/>
          <w:szCs w:val="21"/>
        </w:rPr>
        <w:t>5</w:t>
      </w:r>
      <w:r w:rsidRPr="0089155F">
        <w:rPr>
          <w:color w:val="000000"/>
          <w:kern w:val="0"/>
          <w:szCs w:val="21"/>
        </w:rPr>
        <w:t>月</w:t>
      </w:r>
      <w:r w:rsidR="00347E56" w:rsidRPr="0089155F">
        <w:rPr>
          <w:color w:val="000000"/>
          <w:kern w:val="0"/>
          <w:szCs w:val="21"/>
        </w:rPr>
        <w:t>—</w:t>
      </w:r>
      <w:r w:rsidR="007205D9" w:rsidRPr="0089155F">
        <w:rPr>
          <w:color w:val="000000"/>
          <w:szCs w:val="21"/>
        </w:rPr>
        <w:t>2014</w:t>
      </w:r>
      <w:r w:rsidRPr="0089155F">
        <w:rPr>
          <w:color w:val="000000"/>
          <w:kern w:val="0"/>
          <w:szCs w:val="21"/>
        </w:rPr>
        <w:t>年</w:t>
      </w:r>
      <w:r w:rsidRPr="0089155F">
        <w:rPr>
          <w:color w:val="000000"/>
          <w:kern w:val="0"/>
          <w:szCs w:val="21"/>
        </w:rPr>
        <w:t>7</w:t>
      </w:r>
      <w:r w:rsidRPr="0089155F">
        <w:rPr>
          <w:color w:val="000000"/>
          <w:kern w:val="0"/>
          <w:szCs w:val="21"/>
        </w:rPr>
        <w:t>月，根据实验方案，进行有关试验方法的条件选择和系统试验验证工作，确定了试验方法，形成标准草案。</w:t>
      </w:r>
    </w:p>
    <w:p w:rsidR="00FE0AF3" w:rsidRDefault="00FE0AF3">
      <w:pPr>
        <w:spacing w:line="360" w:lineRule="auto"/>
        <w:ind w:firstLine="480"/>
        <w:rPr>
          <w:rFonts w:hint="eastAsia"/>
          <w:color w:val="000000"/>
          <w:kern w:val="0"/>
          <w:szCs w:val="21"/>
        </w:rPr>
      </w:pPr>
      <w:r w:rsidRPr="0089155F">
        <w:rPr>
          <w:color w:val="000000"/>
          <w:szCs w:val="21"/>
        </w:rPr>
        <w:t>4</w:t>
      </w:r>
      <w:r w:rsidRPr="0089155F">
        <w:rPr>
          <w:color w:val="000000"/>
          <w:szCs w:val="21"/>
        </w:rPr>
        <w:t>）</w:t>
      </w:r>
      <w:r w:rsidRPr="0089155F">
        <w:rPr>
          <w:color w:val="000000"/>
          <w:szCs w:val="21"/>
        </w:rPr>
        <w:t>201</w:t>
      </w:r>
      <w:r w:rsidR="00BC04A9" w:rsidRPr="0089155F">
        <w:rPr>
          <w:color w:val="000000"/>
          <w:szCs w:val="21"/>
        </w:rPr>
        <w:t>4</w:t>
      </w:r>
      <w:r w:rsidRPr="0089155F">
        <w:rPr>
          <w:color w:val="000000"/>
          <w:kern w:val="0"/>
          <w:szCs w:val="21"/>
        </w:rPr>
        <w:t>年</w:t>
      </w:r>
      <w:r w:rsidRPr="0089155F">
        <w:rPr>
          <w:color w:val="000000"/>
          <w:kern w:val="0"/>
          <w:szCs w:val="21"/>
        </w:rPr>
        <w:t>7</w:t>
      </w:r>
      <w:r w:rsidRPr="0089155F">
        <w:rPr>
          <w:color w:val="000000"/>
          <w:kern w:val="0"/>
          <w:szCs w:val="21"/>
        </w:rPr>
        <w:t>月</w:t>
      </w:r>
      <w:r w:rsidR="00347E56" w:rsidRPr="0089155F">
        <w:rPr>
          <w:color w:val="000000"/>
          <w:kern w:val="0"/>
          <w:szCs w:val="21"/>
        </w:rPr>
        <w:t>—</w:t>
      </w:r>
      <w:r w:rsidRPr="0089155F">
        <w:rPr>
          <w:color w:val="000000"/>
          <w:szCs w:val="21"/>
        </w:rPr>
        <w:t>201</w:t>
      </w:r>
      <w:r w:rsidR="007205D9" w:rsidRPr="0089155F">
        <w:rPr>
          <w:color w:val="000000"/>
          <w:szCs w:val="21"/>
        </w:rPr>
        <w:t>4</w:t>
      </w:r>
      <w:r w:rsidRPr="0089155F">
        <w:rPr>
          <w:color w:val="000000"/>
          <w:kern w:val="0"/>
          <w:szCs w:val="21"/>
        </w:rPr>
        <w:t>年</w:t>
      </w:r>
      <w:r w:rsidRPr="0089155F">
        <w:rPr>
          <w:color w:val="000000"/>
          <w:kern w:val="0"/>
          <w:szCs w:val="21"/>
        </w:rPr>
        <w:t>8</w:t>
      </w:r>
      <w:r w:rsidRPr="0089155F">
        <w:rPr>
          <w:color w:val="000000"/>
          <w:kern w:val="0"/>
          <w:szCs w:val="21"/>
        </w:rPr>
        <w:t>月，经各方的共同努力，对相关实验数据和验证结论进行整理并形成标准草案征求意见稿和编制说明征求意见稿，发各委员及有关生产单位征求意见。</w:t>
      </w:r>
    </w:p>
    <w:p w:rsidR="00002D16" w:rsidRPr="00002D16" w:rsidRDefault="00002D16" w:rsidP="00002D16">
      <w:pPr>
        <w:spacing w:line="360" w:lineRule="auto"/>
        <w:ind w:firstLine="480"/>
        <w:rPr>
          <w:color w:val="000000"/>
          <w:kern w:val="0"/>
          <w:szCs w:val="21"/>
        </w:rPr>
      </w:pPr>
      <w:r>
        <w:rPr>
          <w:rFonts w:hint="eastAsia"/>
          <w:color w:val="000000"/>
          <w:szCs w:val="21"/>
        </w:rPr>
        <w:t>5</w:t>
      </w:r>
      <w:r w:rsidRPr="0089155F">
        <w:rPr>
          <w:color w:val="000000"/>
          <w:szCs w:val="21"/>
        </w:rPr>
        <w:t>）</w:t>
      </w:r>
      <w:r w:rsidRPr="0089155F">
        <w:rPr>
          <w:color w:val="000000"/>
          <w:szCs w:val="21"/>
        </w:rPr>
        <w:t>201</w:t>
      </w:r>
      <w:r>
        <w:rPr>
          <w:rFonts w:hint="eastAsia"/>
          <w:color w:val="000000"/>
          <w:szCs w:val="21"/>
        </w:rPr>
        <w:t>5</w:t>
      </w:r>
      <w:r w:rsidRPr="0089155F">
        <w:rPr>
          <w:color w:val="000000"/>
          <w:kern w:val="0"/>
          <w:szCs w:val="21"/>
        </w:rPr>
        <w:t>年</w:t>
      </w:r>
      <w:r w:rsidRPr="0089155F">
        <w:rPr>
          <w:color w:val="000000"/>
          <w:kern w:val="0"/>
          <w:szCs w:val="21"/>
        </w:rPr>
        <w:t>7</w:t>
      </w:r>
      <w:r w:rsidRPr="0089155F">
        <w:rPr>
          <w:color w:val="000000"/>
          <w:kern w:val="0"/>
          <w:szCs w:val="21"/>
        </w:rPr>
        <w:t>月</w:t>
      </w:r>
      <w:r w:rsidRPr="0089155F">
        <w:rPr>
          <w:color w:val="000000"/>
          <w:kern w:val="0"/>
          <w:szCs w:val="21"/>
        </w:rPr>
        <w:t>—</w:t>
      </w:r>
      <w:r w:rsidRPr="0089155F">
        <w:rPr>
          <w:color w:val="000000"/>
          <w:szCs w:val="21"/>
        </w:rPr>
        <w:t>201</w:t>
      </w:r>
      <w:r>
        <w:rPr>
          <w:rFonts w:hint="eastAsia"/>
          <w:color w:val="000000"/>
          <w:szCs w:val="21"/>
        </w:rPr>
        <w:t>5</w:t>
      </w:r>
      <w:r w:rsidRPr="0089155F">
        <w:rPr>
          <w:color w:val="000000"/>
          <w:kern w:val="0"/>
          <w:szCs w:val="21"/>
        </w:rPr>
        <w:t>年</w:t>
      </w:r>
      <w:r w:rsidRPr="0089155F">
        <w:rPr>
          <w:color w:val="000000"/>
          <w:kern w:val="0"/>
          <w:szCs w:val="21"/>
        </w:rPr>
        <w:t>8</w:t>
      </w:r>
      <w:r w:rsidRPr="0089155F">
        <w:rPr>
          <w:color w:val="000000"/>
          <w:kern w:val="0"/>
          <w:szCs w:val="21"/>
        </w:rPr>
        <w:t>月，</w:t>
      </w:r>
      <w:r>
        <w:rPr>
          <w:rFonts w:hint="eastAsia"/>
          <w:color w:val="000000"/>
          <w:kern w:val="0"/>
          <w:szCs w:val="21"/>
        </w:rPr>
        <w:t>对</w:t>
      </w:r>
      <w:r w:rsidRPr="0089155F">
        <w:rPr>
          <w:color w:val="000000"/>
          <w:kern w:val="0"/>
          <w:szCs w:val="21"/>
        </w:rPr>
        <w:t>标准草案征求意见稿和编制说明征求意见</w:t>
      </w:r>
      <w:proofErr w:type="gramStart"/>
      <w:r w:rsidRPr="0089155F">
        <w:rPr>
          <w:color w:val="000000"/>
          <w:kern w:val="0"/>
          <w:szCs w:val="21"/>
        </w:rPr>
        <w:t>稿</w:t>
      </w:r>
      <w:r>
        <w:rPr>
          <w:rFonts w:hint="eastAsia"/>
          <w:color w:val="000000"/>
          <w:kern w:val="0"/>
          <w:szCs w:val="21"/>
        </w:rPr>
        <w:t>再次</w:t>
      </w:r>
      <w:proofErr w:type="gramEnd"/>
      <w:r>
        <w:rPr>
          <w:rFonts w:hint="eastAsia"/>
          <w:color w:val="000000"/>
          <w:kern w:val="0"/>
          <w:szCs w:val="21"/>
        </w:rPr>
        <w:t>整理、修改完善</w:t>
      </w:r>
      <w:r w:rsidRPr="0089155F">
        <w:rPr>
          <w:color w:val="000000"/>
          <w:kern w:val="0"/>
          <w:szCs w:val="21"/>
        </w:rPr>
        <w:t>，发各委员及有关生产单位征求意见。</w:t>
      </w:r>
    </w:p>
    <w:p w:rsidR="00FE0AF3" w:rsidRPr="0089155F" w:rsidRDefault="00FE0AF3" w:rsidP="009E5F62">
      <w:pPr>
        <w:pStyle w:val="a4"/>
        <w:numPr>
          <w:ilvl w:val="0"/>
          <w:numId w:val="5"/>
        </w:numPr>
        <w:tabs>
          <w:tab w:val="clear" w:pos="360"/>
          <w:tab w:val="left" w:pos="0"/>
        </w:tabs>
        <w:spacing w:beforeLines="0" w:afterLines="0" w:line="360" w:lineRule="auto"/>
        <w:rPr>
          <w:rFonts w:ascii="Times New Roman"/>
          <w:b/>
          <w:sz w:val="24"/>
        </w:rPr>
      </w:pPr>
      <w:r w:rsidRPr="009E5F62">
        <w:rPr>
          <w:rFonts w:ascii="Times New Roman" w:eastAsia="宋体" w:hAnsi="宋体"/>
          <w:b/>
          <w:sz w:val="24"/>
        </w:rPr>
        <w:t>制订标准的内容和依据</w:t>
      </w:r>
    </w:p>
    <w:p w:rsidR="00FE0AF3" w:rsidRPr="009E5F62" w:rsidRDefault="00FE0AF3" w:rsidP="009E5F62">
      <w:pPr>
        <w:numPr>
          <w:ilvl w:val="1"/>
          <w:numId w:val="21"/>
        </w:numPr>
        <w:spacing w:line="360" w:lineRule="auto"/>
        <w:rPr>
          <w:rFonts w:eastAsia="黑体"/>
          <w:b/>
          <w:kern w:val="0"/>
          <w:szCs w:val="21"/>
        </w:rPr>
      </w:pPr>
      <w:r w:rsidRPr="009E5F62">
        <w:rPr>
          <w:rFonts w:eastAsia="黑体"/>
          <w:b/>
          <w:kern w:val="0"/>
          <w:szCs w:val="21"/>
        </w:rPr>
        <w:t>编写格式和原则</w:t>
      </w:r>
    </w:p>
    <w:p w:rsidR="00FE0AF3" w:rsidRPr="0089155F" w:rsidRDefault="00FE0AF3">
      <w:pPr>
        <w:spacing w:line="360" w:lineRule="auto"/>
        <w:ind w:firstLine="480"/>
        <w:rPr>
          <w:kern w:val="0"/>
          <w:szCs w:val="21"/>
        </w:rPr>
      </w:pPr>
      <w:r w:rsidRPr="0089155F">
        <w:rPr>
          <w:rFonts w:hAnsi="宋体"/>
          <w:kern w:val="0"/>
          <w:szCs w:val="21"/>
        </w:rPr>
        <w:t>本标准严格按照</w:t>
      </w:r>
      <w:r w:rsidRPr="0089155F">
        <w:rPr>
          <w:kern w:val="0"/>
          <w:szCs w:val="21"/>
        </w:rPr>
        <w:t>GB/T1.1</w:t>
      </w:r>
      <w:r w:rsidRPr="0089155F">
        <w:rPr>
          <w:rFonts w:hAnsi="宋体"/>
          <w:kern w:val="0"/>
          <w:szCs w:val="21"/>
        </w:rPr>
        <w:t>－</w:t>
      </w:r>
      <w:r w:rsidRPr="0089155F">
        <w:rPr>
          <w:kern w:val="0"/>
          <w:szCs w:val="21"/>
        </w:rPr>
        <w:t>2009</w:t>
      </w:r>
      <w:r w:rsidRPr="0089155F">
        <w:rPr>
          <w:rFonts w:hAnsi="宋体"/>
          <w:kern w:val="0"/>
          <w:szCs w:val="21"/>
        </w:rPr>
        <w:t>《标准化工作导则</w:t>
      </w:r>
      <w:r w:rsidRPr="0089155F">
        <w:rPr>
          <w:kern w:val="0"/>
          <w:szCs w:val="21"/>
        </w:rPr>
        <w:t xml:space="preserve"> </w:t>
      </w:r>
      <w:r w:rsidRPr="0089155F">
        <w:rPr>
          <w:rFonts w:hAnsi="宋体"/>
          <w:kern w:val="0"/>
          <w:szCs w:val="21"/>
        </w:rPr>
        <w:t>第</w:t>
      </w:r>
      <w:r w:rsidRPr="0089155F">
        <w:rPr>
          <w:kern w:val="0"/>
          <w:szCs w:val="21"/>
        </w:rPr>
        <w:t>1</w:t>
      </w:r>
      <w:r w:rsidRPr="0089155F">
        <w:rPr>
          <w:rFonts w:hAnsi="宋体"/>
          <w:kern w:val="0"/>
          <w:szCs w:val="21"/>
        </w:rPr>
        <w:t>部分：标准的结构和编写规则》进行编写。</w:t>
      </w:r>
    </w:p>
    <w:p w:rsidR="00FE0AF3" w:rsidRPr="0089155F" w:rsidRDefault="00FE0AF3">
      <w:pPr>
        <w:spacing w:line="360" w:lineRule="auto"/>
        <w:ind w:firstLine="482"/>
        <w:rPr>
          <w:kern w:val="0"/>
          <w:szCs w:val="21"/>
        </w:rPr>
      </w:pPr>
      <w:r w:rsidRPr="0089155F">
        <w:rPr>
          <w:kern w:val="0"/>
          <w:szCs w:val="21"/>
        </w:rPr>
        <w:t>本标准按照先进性、科学性和实用性相结合的原则进行编制，对主要方法和工艺条件研究试验的基础上，广泛参考同类国际标准，征求行业内的专家、学者以及技术人员的意见和建议，密切联系实际，注重科学性和可操作性的充分结合，以便于标准颁布后的推广和应用。</w:t>
      </w:r>
    </w:p>
    <w:p w:rsidR="00FE0AF3" w:rsidRPr="009E5F62" w:rsidRDefault="00FE0AF3" w:rsidP="009E5F62">
      <w:pPr>
        <w:numPr>
          <w:ilvl w:val="1"/>
          <w:numId w:val="21"/>
        </w:numPr>
        <w:spacing w:line="360" w:lineRule="auto"/>
        <w:rPr>
          <w:rFonts w:eastAsia="黑体"/>
          <w:b/>
          <w:kern w:val="0"/>
          <w:szCs w:val="21"/>
        </w:rPr>
      </w:pPr>
      <w:r w:rsidRPr="009E5F62">
        <w:rPr>
          <w:rFonts w:eastAsia="黑体"/>
          <w:b/>
          <w:kern w:val="0"/>
          <w:szCs w:val="21"/>
        </w:rPr>
        <w:t>标准适用范围的确定</w:t>
      </w:r>
    </w:p>
    <w:p w:rsidR="00FE0AF3" w:rsidRPr="0089155F" w:rsidRDefault="00FE0AF3">
      <w:pPr>
        <w:spacing w:line="360" w:lineRule="auto"/>
      </w:pPr>
      <w:r w:rsidRPr="0089155F">
        <w:t xml:space="preserve">    </w:t>
      </w:r>
      <w:r w:rsidRPr="0089155F">
        <w:t>本标准规定了纺织染整助剂中防水防油</w:t>
      </w:r>
      <w:r w:rsidR="0034346C" w:rsidRPr="0089155F">
        <w:t>整理</w:t>
      </w:r>
      <w:r w:rsidRPr="0089155F">
        <w:t>剂的易去污性能的测定方法。</w:t>
      </w:r>
    </w:p>
    <w:p w:rsidR="00FE0AF3" w:rsidRPr="0089155F" w:rsidRDefault="00FE0AF3">
      <w:pPr>
        <w:spacing w:line="360" w:lineRule="auto"/>
        <w:ind w:firstLineChars="200" w:firstLine="420"/>
      </w:pPr>
      <w:r w:rsidRPr="0089155F">
        <w:t>本标准适用于纺织染整助剂中防水防油</w:t>
      </w:r>
      <w:r w:rsidR="0034346C" w:rsidRPr="0089155F">
        <w:t>整理</w:t>
      </w:r>
      <w:r w:rsidRPr="0089155F">
        <w:t>剂</w:t>
      </w:r>
      <w:r w:rsidR="003C3276" w:rsidRPr="0089155F">
        <w:t>对纺织品上液态污物的易去污性能的测定方法。</w:t>
      </w:r>
    </w:p>
    <w:p w:rsidR="00FE0AF3" w:rsidRPr="009E5F62" w:rsidRDefault="00FE0AF3" w:rsidP="009E5F62">
      <w:pPr>
        <w:numPr>
          <w:ilvl w:val="1"/>
          <w:numId w:val="21"/>
        </w:numPr>
        <w:spacing w:line="360" w:lineRule="auto"/>
        <w:rPr>
          <w:rFonts w:eastAsia="黑体"/>
          <w:b/>
          <w:kern w:val="0"/>
          <w:szCs w:val="21"/>
        </w:rPr>
      </w:pPr>
      <w:r w:rsidRPr="009E5F62">
        <w:rPr>
          <w:rFonts w:eastAsia="黑体"/>
          <w:b/>
          <w:kern w:val="0"/>
          <w:szCs w:val="21"/>
        </w:rPr>
        <w:t>检验方法的确定</w:t>
      </w:r>
    </w:p>
    <w:p w:rsidR="00FE0AF3" w:rsidRPr="0089155F" w:rsidRDefault="00FE0AF3">
      <w:pPr>
        <w:pStyle w:val="aa"/>
        <w:spacing w:line="360" w:lineRule="auto"/>
        <w:ind w:firstLine="420"/>
        <w:rPr>
          <w:rFonts w:ascii="Times New Roman"/>
        </w:rPr>
      </w:pPr>
      <w:r w:rsidRPr="0089155F">
        <w:rPr>
          <w:rFonts w:ascii="Times New Roman" w:hAnsi="宋体"/>
        </w:rPr>
        <w:t>关于纺织染整</w:t>
      </w:r>
      <w:proofErr w:type="gramStart"/>
      <w:r w:rsidRPr="0089155F">
        <w:rPr>
          <w:rFonts w:ascii="Times New Roman" w:hAnsi="宋体"/>
        </w:rPr>
        <w:t>助剂易</w:t>
      </w:r>
      <w:proofErr w:type="gramEnd"/>
      <w:r w:rsidRPr="0089155F">
        <w:rPr>
          <w:rFonts w:ascii="Times New Roman" w:hAnsi="宋体"/>
        </w:rPr>
        <w:t>去污整理织物的易去污性能的测试方法标准比较如下：</w:t>
      </w:r>
    </w:p>
    <w:p w:rsidR="00FE0AF3" w:rsidRPr="0089155F" w:rsidRDefault="00FE0AF3">
      <w:pPr>
        <w:pStyle w:val="aa"/>
        <w:spacing w:line="360" w:lineRule="auto"/>
        <w:ind w:firstLine="420"/>
        <w:jc w:val="center"/>
        <w:rPr>
          <w:rFonts w:ascii="Times New Roman"/>
        </w:rPr>
      </w:pPr>
      <w:r w:rsidRPr="0089155F">
        <w:rPr>
          <w:rFonts w:ascii="Times New Roman" w:hAnsi="宋体"/>
        </w:rPr>
        <w:t>表</w:t>
      </w:r>
      <w:r w:rsidRPr="0089155F">
        <w:rPr>
          <w:rFonts w:ascii="Times New Roman"/>
        </w:rPr>
        <w:t xml:space="preserve">1 </w:t>
      </w:r>
      <w:proofErr w:type="gramStart"/>
      <w:r w:rsidRPr="0089155F">
        <w:rPr>
          <w:rFonts w:ascii="Times New Roman" w:hAnsi="宋体"/>
        </w:rPr>
        <w:t>各类</w:t>
      </w:r>
      <w:r w:rsidR="00B37A93" w:rsidRPr="0089155F">
        <w:rPr>
          <w:rFonts w:ascii="Times New Roman" w:hAnsi="宋体"/>
        </w:rPr>
        <w:t>易去污</w:t>
      </w:r>
      <w:proofErr w:type="gramEnd"/>
      <w:r w:rsidRPr="0089155F">
        <w:rPr>
          <w:rFonts w:ascii="Times New Roman" w:hAnsi="宋体"/>
        </w:rPr>
        <w:t>测试方法比较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9"/>
        <w:gridCol w:w="1800"/>
        <w:gridCol w:w="2649"/>
        <w:gridCol w:w="1955"/>
        <w:gridCol w:w="1412"/>
      </w:tblGrid>
      <w:tr w:rsidR="00FE0AF3" w:rsidRPr="0089155F">
        <w:trPr>
          <w:trHeight w:val="336"/>
          <w:jc w:val="center"/>
        </w:trPr>
        <w:tc>
          <w:tcPr>
            <w:tcW w:w="629" w:type="dxa"/>
          </w:tcPr>
          <w:p w:rsidR="00FE0AF3" w:rsidRPr="0089155F" w:rsidRDefault="00FE0AF3">
            <w:pPr>
              <w:pStyle w:val="aa"/>
              <w:spacing w:line="360" w:lineRule="auto"/>
              <w:ind w:firstLineChars="0" w:firstLine="0"/>
              <w:jc w:val="center"/>
              <w:rPr>
                <w:rFonts w:ascii="Times New Roman"/>
                <w:sz w:val="18"/>
                <w:szCs w:val="18"/>
              </w:rPr>
            </w:pPr>
            <w:r w:rsidRPr="0089155F">
              <w:rPr>
                <w:rFonts w:ascii="Times New Roman" w:hAnsi="宋体"/>
                <w:sz w:val="18"/>
                <w:szCs w:val="18"/>
              </w:rPr>
              <w:t>标准代号</w:t>
            </w:r>
          </w:p>
        </w:tc>
        <w:tc>
          <w:tcPr>
            <w:tcW w:w="1800"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t>标准名称</w:t>
            </w:r>
          </w:p>
        </w:tc>
        <w:tc>
          <w:tcPr>
            <w:tcW w:w="2649"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t>测试简要步骤</w:t>
            </w:r>
          </w:p>
        </w:tc>
        <w:tc>
          <w:tcPr>
            <w:tcW w:w="1955"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t>评定依据</w:t>
            </w:r>
          </w:p>
        </w:tc>
        <w:tc>
          <w:tcPr>
            <w:tcW w:w="1412"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t>优点</w:t>
            </w:r>
          </w:p>
        </w:tc>
      </w:tr>
      <w:tr w:rsidR="00FE0AF3" w:rsidRPr="0089155F">
        <w:trPr>
          <w:trHeight w:val="336"/>
          <w:jc w:val="center"/>
        </w:trPr>
        <w:tc>
          <w:tcPr>
            <w:tcW w:w="629"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color w:val="000000"/>
                <w:sz w:val="18"/>
                <w:szCs w:val="11"/>
              </w:rPr>
              <w:t>FZ/T 10012–1998</w:t>
            </w:r>
          </w:p>
        </w:tc>
        <w:tc>
          <w:tcPr>
            <w:tcW w:w="1800"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color w:val="000000"/>
                <w:sz w:val="18"/>
                <w:szCs w:val="18"/>
              </w:rPr>
              <w:t>涤棉织物易去污性能评定</w:t>
            </w:r>
          </w:p>
        </w:tc>
        <w:tc>
          <w:tcPr>
            <w:tcW w:w="2649" w:type="dxa"/>
          </w:tcPr>
          <w:p w:rsidR="00FE0AF3" w:rsidRPr="0089155F" w:rsidRDefault="00FE0AF3" w:rsidP="00520D28">
            <w:pPr>
              <w:pStyle w:val="aa"/>
              <w:tabs>
                <w:tab w:val="center" w:pos="4201"/>
                <w:tab w:val="right" w:leader="dot" w:pos="9298"/>
              </w:tabs>
              <w:spacing w:line="360" w:lineRule="auto"/>
              <w:ind w:firstLineChars="0" w:firstLine="0"/>
              <w:rPr>
                <w:rFonts w:ascii="Times New Roman"/>
                <w:sz w:val="18"/>
                <w:szCs w:val="18"/>
              </w:rPr>
            </w:pPr>
            <w:r w:rsidRPr="0089155F">
              <w:rPr>
                <w:rFonts w:ascii="Times New Roman" w:hAnsi="宋体"/>
                <w:sz w:val="18"/>
                <w:szCs w:val="18"/>
              </w:rPr>
              <w:t>在被测织物上滴加规定的标准污油，经过一定条件下的洗涤后用</w:t>
            </w:r>
            <w:r w:rsidRPr="0089155F">
              <w:rPr>
                <w:rFonts w:ascii="Times New Roman"/>
                <w:sz w:val="18"/>
                <w:szCs w:val="18"/>
              </w:rPr>
              <w:t>GB/T 250</w:t>
            </w:r>
            <w:r w:rsidRPr="0089155F">
              <w:rPr>
                <w:rFonts w:ascii="Times New Roman"/>
                <w:sz w:val="18"/>
                <w:szCs w:val="18"/>
              </w:rPr>
              <w:t>评定变色用灰色样卡评定该助剂的易去污级别</w:t>
            </w:r>
            <w:r w:rsidRPr="0089155F">
              <w:rPr>
                <w:rFonts w:ascii="Times New Roman" w:hAnsi="宋体"/>
                <w:sz w:val="18"/>
                <w:szCs w:val="18"/>
              </w:rPr>
              <w:t>。</w:t>
            </w:r>
          </w:p>
        </w:tc>
        <w:tc>
          <w:tcPr>
            <w:tcW w:w="1955"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t>根据洗涤后油滴在织物表面的</w:t>
            </w:r>
            <w:proofErr w:type="gramStart"/>
            <w:r w:rsidRPr="0089155F">
              <w:rPr>
                <w:rFonts w:ascii="Times New Roman" w:hAnsi="宋体"/>
                <w:sz w:val="18"/>
                <w:szCs w:val="18"/>
              </w:rPr>
              <w:t>沾污</w:t>
            </w:r>
            <w:proofErr w:type="gramEnd"/>
            <w:r w:rsidRPr="0089155F">
              <w:rPr>
                <w:rFonts w:ascii="Times New Roman" w:hAnsi="宋体"/>
                <w:sz w:val="18"/>
                <w:szCs w:val="18"/>
              </w:rPr>
              <w:t>情况判定</w:t>
            </w:r>
          </w:p>
        </w:tc>
        <w:tc>
          <w:tcPr>
            <w:tcW w:w="1412" w:type="dxa"/>
          </w:tcPr>
          <w:p w:rsidR="00FE0AF3" w:rsidRPr="0089155F" w:rsidRDefault="00F72D4C" w:rsidP="00F72D4C">
            <w:pPr>
              <w:pStyle w:val="aa"/>
              <w:spacing w:line="360" w:lineRule="auto"/>
              <w:ind w:firstLineChars="0" w:firstLine="0"/>
              <w:rPr>
                <w:rFonts w:ascii="Times New Roman"/>
                <w:sz w:val="18"/>
                <w:szCs w:val="18"/>
              </w:rPr>
            </w:pPr>
            <w:r w:rsidRPr="0089155F">
              <w:rPr>
                <w:rFonts w:ascii="Times New Roman" w:hAnsi="宋体"/>
                <w:sz w:val="18"/>
                <w:szCs w:val="18"/>
              </w:rPr>
              <w:t>该方法操作简单，具有一定可参考性。</w:t>
            </w:r>
          </w:p>
        </w:tc>
      </w:tr>
      <w:tr w:rsidR="00FE0AF3" w:rsidRPr="0089155F">
        <w:trPr>
          <w:trHeight w:val="336"/>
          <w:jc w:val="center"/>
        </w:trPr>
        <w:tc>
          <w:tcPr>
            <w:tcW w:w="629" w:type="dxa"/>
          </w:tcPr>
          <w:p w:rsidR="00FE0AF3" w:rsidRPr="0089155F" w:rsidRDefault="00FE0AF3" w:rsidP="00BE7437">
            <w:pPr>
              <w:pStyle w:val="aa"/>
              <w:spacing w:line="360" w:lineRule="auto"/>
              <w:ind w:firstLineChars="0" w:firstLine="0"/>
              <w:rPr>
                <w:rFonts w:ascii="Times New Roman"/>
                <w:sz w:val="18"/>
                <w:szCs w:val="18"/>
              </w:rPr>
            </w:pPr>
            <w:r w:rsidRPr="0089155F">
              <w:rPr>
                <w:rFonts w:ascii="Times New Roman"/>
                <w:sz w:val="18"/>
                <w:szCs w:val="18"/>
              </w:rPr>
              <w:t xml:space="preserve">AATCC </w:t>
            </w:r>
            <w:r w:rsidRPr="0089155F">
              <w:rPr>
                <w:rFonts w:ascii="Times New Roman"/>
                <w:sz w:val="18"/>
                <w:szCs w:val="18"/>
              </w:rPr>
              <w:lastRenderedPageBreak/>
              <w:t xml:space="preserve">130 - </w:t>
            </w:r>
            <w:r w:rsidR="00BE7437" w:rsidRPr="0089155F">
              <w:rPr>
                <w:rFonts w:ascii="Times New Roman"/>
                <w:sz w:val="18"/>
                <w:szCs w:val="18"/>
              </w:rPr>
              <w:t>2010</w:t>
            </w:r>
          </w:p>
        </w:tc>
        <w:tc>
          <w:tcPr>
            <w:tcW w:w="1800"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lastRenderedPageBreak/>
              <w:t>去污性：油渍去除法</w:t>
            </w:r>
          </w:p>
        </w:tc>
        <w:tc>
          <w:tcPr>
            <w:tcW w:w="2649" w:type="dxa"/>
          </w:tcPr>
          <w:p w:rsidR="00FE0AF3" w:rsidRPr="0089155F" w:rsidRDefault="00FE0AF3" w:rsidP="00520D28">
            <w:pPr>
              <w:pStyle w:val="aa"/>
              <w:spacing w:line="360" w:lineRule="auto"/>
              <w:ind w:firstLineChars="0" w:firstLine="0"/>
              <w:rPr>
                <w:rFonts w:ascii="Times New Roman"/>
                <w:sz w:val="18"/>
                <w:szCs w:val="18"/>
              </w:rPr>
            </w:pPr>
            <w:r w:rsidRPr="0089155F">
              <w:rPr>
                <w:rFonts w:ascii="Times New Roman" w:hAnsi="宋体"/>
                <w:sz w:val="18"/>
                <w:szCs w:val="18"/>
              </w:rPr>
              <w:t>在被测织物上滴加规定的标准污油，经过一定条件下的洗涤后</w:t>
            </w:r>
            <w:r w:rsidRPr="0089155F">
              <w:rPr>
                <w:rFonts w:ascii="Times New Roman" w:hAnsi="宋体"/>
                <w:sz w:val="18"/>
                <w:szCs w:val="18"/>
              </w:rPr>
              <w:lastRenderedPageBreak/>
              <w:t>用</w:t>
            </w:r>
            <w:r w:rsidRPr="0089155F">
              <w:rPr>
                <w:rFonts w:ascii="Times New Roman"/>
                <w:sz w:val="18"/>
                <w:szCs w:val="18"/>
              </w:rPr>
              <w:t>AATCC</w:t>
            </w:r>
            <w:r w:rsidRPr="0089155F">
              <w:rPr>
                <w:rFonts w:ascii="Times New Roman" w:hAnsi="宋体"/>
                <w:sz w:val="18"/>
                <w:szCs w:val="18"/>
              </w:rPr>
              <w:t>去污评级</w:t>
            </w:r>
            <w:proofErr w:type="gramStart"/>
            <w:r w:rsidRPr="0089155F">
              <w:rPr>
                <w:rFonts w:ascii="Times New Roman" w:hAnsi="宋体"/>
                <w:sz w:val="18"/>
                <w:szCs w:val="18"/>
              </w:rPr>
              <w:t>参照卡</w:t>
            </w:r>
            <w:proofErr w:type="gramEnd"/>
            <w:r w:rsidRPr="0089155F">
              <w:rPr>
                <w:rFonts w:ascii="Times New Roman" w:hAnsi="宋体"/>
                <w:sz w:val="18"/>
                <w:szCs w:val="18"/>
              </w:rPr>
              <w:t>评定该助剂的易去污级别。</w:t>
            </w:r>
          </w:p>
        </w:tc>
        <w:tc>
          <w:tcPr>
            <w:tcW w:w="1955"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lastRenderedPageBreak/>
              <w:t>根据洗涤后油滴在织物表面的</w:t>
            </w:r>
            <w:proofErr w:type="gramStart"/>
            <w:r w:rsidRPr="0089155F">
              <w:rPr>
                <w:rFonts w:ascii="Times New Roman" w:hAnsi="宋体"/>
                <w:sz w:val="18"/>
                <w:szCs w:val="18"/>
              </w:rPr>
              <w:t>沾污</w:t>
            </w:r>
            <w:proofErr w:type="gramEnd"/>
            <w:r w:rsidRPr="0089155F">
              <w:rPr>
                <w:rFonts w:ascii="Times New Roman" w:hAnsi="宋体"/>
                <w:sz w:val="18"/>
                <w:szCs w:val="18"/>
              </w:rPr>
              <w:t>情况判</w:t>
            </w:r>
            <w:r w:rsidRPr="0089155F">
              <w:rPr>
                <w:rFonts w:ascii="Times New Roman" w:hAnsi="宋体"/>
                <w:sz w:val="18"/>
                <w:szCs w:val="18"/>
              </w:rPr>
              <w:lastRenderedPageBreak/>
              <w:t>定</w:t>
            </w:r>
          </w:p>
        </w:tc>
        <w:tc>
          <w:tcPr>
            <w:tcW w:w="1412" w:type="dxa"/>
          </w:tcPr>
          <w:p w:rsidR="00FE0AF3" w:rsidRPr="0089155F" w:rsidRDefault="00FE0AF3">
            <w:pPr>
              <w:pStyle w:val="aa"/>
              <w:spacing w:line="360" w:lineRule="auto"/>
              <w:ind w:firstLineChars="0" w:firstLine="0"/>
              <w:rPr>
                <w:rFonts w:ascii="Times New Roman"/>
                <w:sz w:val="18"/>
                <w:szCs w:val="18"/>
              </w:rPr>
            </w:pPr>
            <w:r w:rsidRPr="0089155F">
              <w:rPr>
                <w:rFonts w:ascii="Times New Roman" w:hAnsi="宋体"/>
                <w:sz w:val="18"/>
                <w:szCs w:val="18"/>
              </w:rPr>
              <w:lastRenderedPageBreak/>
              <w:t>该方法技术操作简单，具有广</w:t>
            </w:r>
            <w:r w:rsidRPr="0089155F">
              <w:rPr>
                <w:rFonts w:ascii="Times New Roman" w:hAnsi="宋体"/>
                <w:sz w:val="18"/>
                <w:szCs w:val="18"/>
              </w:rPr>
              <w:lastRenderedPageBreak/>
              <w:t>泛的实用性和针对性。</w:t>
            </w:r>
          </w:p>
        </w:tc>
      </w:tr>
    </w:tbl>
    <w:p w:rsidR="00FE0AF3" w:rsidRPr="0089155F" w:rsidRDefault="00FE0AF3">
      <w:pPr>
        <w:spacing w:line="360" w:lineRule="auto"/>
        <w:rPr>
          <w:szCs w:val="21"/>
        </w:rPr>
      </w:pPr>
    </w:p>
    <w:p w:rsidR="00FE0AF3" w:rsidRPr="0089155F" w:rsidRDefault="00FE0AF3">
      <w:pPr>
        <w:spacing w:line="360" w:lineRule="auto"/>
        <w:ind w:firstLineChars="200" w:firstLine="420"/>
        <w:rPr>
          <w:szCs w:val="21"/>
        </w:rPr>
      </w:pPr>
      <w:r w:rsidRPr="0089155F">
        <w:rPr>
          <w:szCs w:val="21"/>
        </w:rPr>
        <w:t>比较以上两种方法，</w:t>
      </w:r>
      <w:r w:rsidRPr="0089155F">
        <w:rPr>
          <w:szCs w:val="21"/>
        </w:rPr>
        <w:t>AATCC 130—</w:t>
      </w:r>
      <w:r w:rsidR="00BE7437" w:rsidRPr="0089155F">
        <w:rPr>
          <w:szCs w:val="21"/>
        </w:rPr>
        <w:t>2010</w:t>
      </w:r>
      <w:r w:rsidRPr="0089155F">
        <w:rPr>
          <w:szCs w:val="21"/>
        </w:rPr>
        <w:t>标准方法</w:t>
      </w:r>
      <w:r w:rsidR="003A1EB1" w:rsidRPr="0089155F">
        <w:rPr>
          <w:szCs w:val="21"/>
        </w:rPr>
        <w:t>中使用的油</w:t>
      </w:r>
      <w:r w:rsidR="00520D28" w:rsidRPr="0089155F">
        <w:rPr>
          <w:szCs w:val="21"/>
        </w:rPr>
        <w:t>污</w:t>
      </w:r>
      <w:r w:rsidRPr="0089155F">
        <w:rPr>
          <w:szCs w:val="21"/>
        </w:rPr>
        <w:t>原料为食用玉米油，其应用范围广泛，操作工艺简单，具有一定的实用性和针对性</w:t>
      </w:r>
      <w:r w:rsidR="00B37A93" w:rsidRPr="0089155F">
        <w:rPr>
          <w:szCs w:val="21"/>
        </w:rPr>
        <w:t>。</w:t>
      </w:r>
      <w:r w:rsidR="00B37A93" w:rsidRPr="0089155F">
        <w:rPr>
          <w:szCs w:val="21"/>
        </w:rPr>
        <w:t>AATCC130—</w:t>
      </w:r>
      <w:r w:rsidR="00BE7437" w:rsidRPr="0089155F">
        <w:rPr>
          <w:szCs w:val="21"/>
        </w:rPr>
        <w:t>2010</w:t>
      </w:r>
      <w:r w:rsidR="00B37A93" w:rsidRPr="0089155F">
        <w:rPr>
          <w:szCs w:val="21"/>
        </w:rPr>
        <w:t>是美国纺织化学师与印染师协会规定的专门针对纺织品的易去污测试，具有国际先进性和通用性，</w:t>
      </w:r>
      <w:r w:rsidR="00341040" w:rsidRPr="0089155F">
        <w:rPr>
          <w:szCs w:val="21"/>
        </w:rPr>
        <w:t>因而本标准结合纺织染整助剂具有防水防油、易去污功能特性，规定了其加工工艺条件，通过将其加工到特定织物上评价其易去污性能，织物的易去污性能以国际先进标准</w:t>
      </w:r>
      <w:r w:rsidRPr="0089155F">
        <w:rPr>
          <w:szCs w:val="21"/>
        </w:rPr>
        <w:t>AATCC 130—</w:t>
      </w:r>
      <w:r w:rsidR="00BE7437" w:rsidRPr="0089155F">
        <w:rPr>
          <w:szCs w:val="21"/>
        </w:rPr>
        <w:t>2010</w:t>
      </w:r>
      <w:r w:rsidRPr="0089155F">
        <w:rPr>
          <w:szCs w:val="21"/>
        </w:rPr>
        <w:t>方法</w:t>
      </w:r>
      <w:r w:rsidR="00341040" w:rsidRPr="0089155F">
        <w:rPr>
          <w:szCs w:val="21"/>
        </w:rPr>
        <w:t>进行相关测试，具有广泛的代表性。</w:t>
      </w:r>
    </w:p>
    <w:p w:rsidR="00FE0AF3" w:rsidRPr="009E5F62" w:rsidRDefault="00FE0AF3" w:rsidP="009E5F62">
      <w:pPr>
        <w:numPr>
          <w:ilvl w:val="1"/>
          <w:numId w:val="21"/>
        </w:numPr>
        <w:spacing w:line="360" w:lineRule="auto"/>
        <w:rPr>
          <w:rFonts w:eastAsia="黑体"/>
          <w:b/>
          <w:kern w:val="0"/>
          <w:szCs w:val="21"/>
        </w:rPr>
      </w:pPr>
      <w:r w:rsidRPr="009E5F62">
        <w:rPr>
          <w:rFonts w:eastAsia="黑体"/>
          <w:b/>
          <w:kern w:val="0"/>
          <w:szCs w:val="21"/>
        </w:rPr>
        <w:t>加工条件确定</w:t>
      </w:r>
    </w:p>
    <w:p w:rsidR="00341040" w:rsidRPr="0089155F" w:rsidRDefault="007E0600">
      <w:pPr>
        <w:spacing w:line="360" w:lineRule="auto"/>
        <w:ind w:firstLine="420"/>
      </w:pPr>
      <w:r w:rsidRPr="0089155F">
        <w:rPr>
          <w:rFonts w:hAnsi="宋体"/>
        </w:rPr>
        <w:t>一般来说，具有易去污功能的防水防油剂的结构不同于一般的防水防油剂。</w:t>
      </w:r>
      <w:r w:rsidR="00F707B2" w:rsidRPr="0089155F">
        <w:rPr>
          <w:rFonts w:hAnsi="宋体"/>
        </w:rPr>
        <w:t>一般的防水防油剂是通过降低织物的表面能以抑制油性</w:t>
      </w:r>
      <w:r w:rsidR="000E0F29" w:rsidRPr="0089155F">
        <w:rPr>
          <w:rFonts w:hAnsi="宋体"/>
        </w:rPr>
        <w:t>污</w:t>
      </w:r>
      <w:r w:rsidR="00E040B1" w:rsidRPr="0089155F">
        <w:rPr>
          <w:rFonts w:hAnsi="宋体"/>
        </w:rPr>
        <w:t>物</w:t>
      </w:r>
      <w:r w:rsidR="000E0F29" w:rsidRPr="0089155F">
        <w:rPr>
          <w:rFonts w:hAnsi="宋体"/>
        </w:rPr>
        <w:t>在织物表面</w:t>
      </w:r>
      <w:r w:rsidR="00901D5D" w:rsidRPr="0089155F">
        <w:rPr>
          <w:rFonts w:hAnsi="宋体"/>
        </w:rPr>
        <w:t>自发的铺展。具有易去污功能的防水防油剂则是在具有防污功能的同时提高纤维表面的亲水性。从表面上看，降低纤维的表面能和增加纤维表面的亲水性这两者是相互矛盾的，因为纤维表面的亲水性是以有高表面能为条件的。应用时，则是将</w:t>
      </w:r>
      <w:proofErr w:type="gramStart"/>
      <w:r w:rsidR="00901D5D" w:rsidRPr="0089155F">
        <w:rPr>
          <w:rFonts w:hAnsi="宋体"/>
        </w:rPr>
        <w:t>含有低</w:t>
      </w:r>
      <w:proofErr w:type="gramEnd"/>
      <w:r w:rsidR="00901D5D" w:rsidRPr="0089155F">
        <w:rPr>
          <w:rFonts w:hAnsi="宋体"/>
        </w:rPr>
        <w:t>表面能的链段和亲水性链段形成混合型的嵌段共聚物。</w:t>
      </w:r>
      <w:r w:rsidRPr="0089155F">
        <w:rPr>
          <w:rFonts w:hAnsi="宋体"/>
        </w:rPr>
        <w:t>目前应用较好</w:t>
      </w:r>
      <w:proofErr w:type="gramStart"/>
      <w:r w:rsidRPr="0089155F">
        <w:rPr>
          <w:rFonts w:hAnsi="宋体"/>
        </w:rPr>
        <w:t>是氟系嵌段共聚物</w:t>
      </w:r>
      <w:proofErr w:type="gramEnd"/>
      <w:r w:rsidRPr="0089155F">
        <w:rPr>
          <w:rFonts w:hAnsi="宋体"/>
        </w:rPr>
        <w:t>。通过</w:t>
      </w:r>
      <w:proofErr w:type="gramStart"/>
      <w:r w:rsidRPr="0089155F">
        <w:rPr>
          <w:rFonts w:hAnsi="宋体"/>
        </w:rPr>
        <w:t>含有低</w:t>
      </w:r>
      <w:proofErr w:type="gramEnd"/>
      <w:r w:rsidRPr="0089155F">
        <w:rPr>
          <w:rFonts w:hAnsi="宋体"/>
        </w:rPr>
        <w:t>表面能的含氟链段与亲水性链段的混合型的嵌段共聚物，不仅降低了纤维的表面能，同时增加纤维表面的亲水性</w:t>
      </w:r>
      <w:r w:rsidR="00901D5D" w:rsidRPr="0089155F">
        <w:rPr>
          <w:rFonts w:hAnsi="宋体"/>
        </w:rPr>
        <w:t>，以达到相对立的两种效应</w:t>
      </w:r>
      <w:r w:rsidRPr="0089155F">
        <w:rPr>
          <w:rFonts w:hAnsi="宋体"/>
        </w:rPr>
        <w:t>。</w:t>
      </w:r>
      <w:r w:rsidR="00304FB3" w:rsidRPr="0089155F">
        <w:rPr>
          <w:rFonts w:hAnsi="宋体"/>
        </w:rPr>
        <w:t>一般的含氟聚合物在干</w:t>
      </w:r>
      <w:proofErr w:type="gramStart"/>
      <w:r w:rsidR="00304FB3" w:rsidRPr="0089155F">
        <w:rPr>
          <w:rFonts w:hAnsi="宋体"/>
        </w:rPr>
        <w:t>态虽然</w:t>
      </w:r>
      <w:r w:rsidR="003A1EB1" w:rsidRPr="0089155F">
        <w:rPr>
          <w:rFonts w:hAnsi="宋体"/>
        </w:rPr>
        <w:t>拒</w:t>
      </w:r>
      <w:proofErr w:type="gramEnd"/>
      <w:r w:rsidR="00304FB3" w:rsidRPr="0089155F">
        <w:rPr>
          <w:rFonts w:hAnsi="宋体"/>
        </w:rPr>
        <w:t>油，但在水中则会优先为油润湿，因此，</w:t>
      </w:r>
      <w:proofErr w:type="gramStart"/>
      <w:r w:rsidR="00304FB3" w:rsidRPr="0089155F">
        <w:rPr>
          <w:rFonts w:hAnsi="宋体"/>
        </w:rPr>
        <w:t>沾污</w:t>
      </w:r>
      <w:proofErr w:type="gramEnd"/>
      <w:r w:rsidR="00304FB3" w:rsidRPr="0089155F">
        <w:rPr>
          <w:rFonts w:hAnsi="宋体"/>
        </w:rPr>
        <w:t>于织物的油污很难洗除。混合的含氟聚合物由于在空气中与在水中时，亲油性和亲水性链段排列方向不同，使得其具有在空气中</w:t>
      </w:r>
      <w:proofErr w:type="gramStart"/>
      <w:r w:rsidR="00304FB3" w:rsidRPr="0089155F">
        <w:rPr>
          <w:rFonts w:hAnsi="宋体"/>
        </w:rPr>
        <w:t>是疏油的</w:t>
      </w:r>
      <w:proofErr w:type="gramEnd"/>
      <w:r w:rsidR="00304FB3" w:rsidRPr="0089155F">
        <w:rPr>
          <w:rFonts w:hAnsi="宋体"/>
        </w:rPr>
        <w:t>，而在水中则是亲水的双重功能效应。</w:t>
      </w:r>
      <w:r w:rsidR="00CF6928" w:rsidRPr="0089155F">
        <w:rPr>
          <w:rFonts w:hAnsi="宋体"/>
        </w:rPr>
        <w:t>对</w:t>
      </w:r>
      <w:r w:rsidRPr="0089155F">
        <w:rPr>
          <w:rFonts w:hAnsi="宋体"/>
        </w:rPr>
        <w:t>防水防油剂易去污功能的试验，则是建立在保证</w:t>
      </w:r>
      <w:r w:rsidR="00901D5D" w:rsidRPr="0089155F">
        <w:rPr>
          <w:rFonts w:hAnsi="宋体"/>
        </w:rPr>
        <w:t>整理织物</w:t>
      </w:r>
      <w:r w:rsidRPr="0089155F">
        <w:rPr>
          <w:rFonts w:hAnsi="宋体"/>
        </w:rPr>
        <w:t>具有良好的防水防</w:t>
      </w:r>
      <w:proofErr w:type="gramStart"/>
      <w:r w:rsidRPr="0089155F">
        <w:rPr>
          <w:rFonts w:hAnsi="宋体"/>
        </w:rPr>
        <w:t>油效果</w:t>
      </w:r>
      <w:proofErr w:type="gramEnd"/>
      <w:r w:rsidRPr="0089155F">
        <w:rPr>
          <w:rFonts w:hAnsi="宋体"/>
        </w:rPr>
        <w:t>的</w:t>
      </w:r>
      <w:r w:rsidR="00901D5D" w:rsidRPr="0089155F">
        <w:rPr>
          <w:rFonts w:hAnsi="宋体"/>
        </w:rPr>
        <w:t>加工</w:t>
      </w:r>
      <w:r w:rsidR="00B41087" w:rsidRPr="0089155F">
        <w:rPr>
          <w:rFonts w:hAnsi="宋体"/>
        </w:rPr>
        <w:t>基础上</w:t>
      </w:r>
      <w:r w:rsidRPr="0089155F">
        <w:rPr>
          <w:rFonts w:hAnsi="宋体"/>
        </w:rPr>
        <w:t>，</w:t>
      </w:r>
      <w:r w:rsidR="00901D5D" w:rsidRPr="0089155F">
        <w:rPr>
          <w:rFonts w:hAnsi="宋体"/>
        </w:rPr>
        <w:t>测定整理后织物的</w:t>
      </w:r>
      <w:r w:rsidRPr="0089155F">
        <w:rPr>
          <w:rFonts w:hAnsi="宋体"/>
        </w:rPr>
        <w:t>易去污效果。</w:t>
      </w:r>
      <w:r w:rsidR="00FC5638" w:rsidRPr="0089155F">
        <w:rPr>
          <w:rFonts w:hAnsi="宋体"/>
        </w:rPr>
        <w:t>查阅资料得知，在</w:t>
      </w:r>
      <w:proofErr w:type="gramStart"/>
      <w:r w:rsidR="00FC5638" w:rsidRPr="0089155F">
        <w:rPr>
          <w:rFonts w:hAnsi="宋体"/>
        </w:rPr>
        <w:t>涤</w:t>
      </w:r>
      <w:proofErr w:type="gramEnd"/>
      <w:r w:rsidR="00FC5638" w:rsidRPr="0089155F">
        <w:t>/</w:t>
      </w:r>
      <w:r w:rsidR="00FC5638" w:rsidRPr="0089155F">
        <w:rPr>
          <w:rFonts w:hAnsi="宋体"/>
        </w:rPr>
        <w:t>棉混纺织物上，当以混合物易去污聚合物与适当交联剂共同应用时，可增加干抗污性并赋予</w:t>
      </w:r>
      <w:proofErr w:type="gramStart"/>
      <w:r w:rsidR="00FC5638" w:rsidRPr="0089155F">
        <w:rPr>
          <w:rFonts w:hAnsi="宋体"/>
        </w:rPr>
        <w:t>好的易</w:t>
      </w:r>
      <w:proofErr w:type="gramEnd"/>
      <w:r w:rsidR="00FC5638" w:rsidRPr="0089155F">
        <w:rPr>
          <w:rFonts w:hAnsi="宋体"/>
        </w:rPr>
        <w:t>去污性能。</w:t>
      </w:r>
    </w:p>
    <w:p w:rsidR="00FE0AF3" w:rsidRPr="0089155F" w:rsidRDefault="00FE0AF3">
      <w:pPr>
        <w:spacing w:line="360" w:lineRule="auto"/>
        <w:ind w:firstLine="420"/>
      </w:pPr>
      <w:r w:rsidRPr="0089155F">
        <w:rPr>
          <w:rFonts w:hAnsi="宋体"/>
        </w:rPr>
        <w:t>影响</w:t>
      </w:r>
      <w:r w:rsidR="00AE30DD" w:rsidRPr="0089155F">
        <w:rPr>
          <w:rFonts w:hAnsi="宋体"/>
        </w:rPr>
        <w:t>织物</w:t>
      </w:r>
      <w:r w:rsidRPr="0089155F">
        <w:rPr>
          <w:rFonts w:hAnsi="宋体"/>
        </w:rPr>
        <w:t>易去污性能的加工工艺条件主要有：选用织物的结构组成、防水防油剂及其加工液的</w:t>
      </w:r>
      <w:r w:rsidRPr="0089155F">
        <w:t>pH</w:t>
      </w:r>
      <w:r w:rsidRPr="0089155F">
        <w:rPr>
          <w:rFonts w:hAnsi="宋体"/>
        </w:rPr>
        <w:t>值、防水剂用量、</w:t>
      </w:r>
      <w:proofErr w:type="gramStart"/>
      <w:r w:rsidR="00AA184E" w:rsidRPr="0089155F">
        <w:rPr>
          <w:rFonts w:hAnsi="宋体"/>
        </w:rPr>
        <w:t>焙</w:t>
      </w:r>
      <w:proofErr w:type="gramEnd"/>
      <w:r w:rsidR="00AA184E" w:rsidRPr="0089155F">
        <w:rPr>
          <w:rFonts w:hAnsi="宋体"/>
        </w:rPr>
        <w:t>烘温度、</w:t>
      </w:r>
      <w:proofErr w:type="gramStart"/>
      <w:r w:rsidR="00AA184E" w:rsidRPr="0089155F">
        <w:rPr>
          <w:rFonts w:hAnsi="宋体"/>
        </w:rPr>
        <w:t>焙</w:t>
      </w:r>
      <w:proofErr w:type="gramEnd"/>
      <w:r w:rsidR="00AA184E" w:rsidRPr="0089155F">
        <w:rPr>
          <w:rFonts w:hAnsi="宋体"/>
        </w:rPr>
        <w:t>烘时间、</w:t>
      </w:r>
      <w:r w:rsidRPr="0089155F">
        <w:rPr>
          <w:rFonts w:hAnsi="宋体"/>
        </w:rPr>
        <w:t>洗涤剂的用量、洗涤时间等。</w:t>
      </w:r>
    </w:p>
    <w:p w:rsidR="00FE0AF3" w:rsidRPr="0089155F" w:rsidRDefault="009E5F62">
      <w:pPr>
        <w:spacing w:line="360" w:lineRule="auto"/>
        <w:rPr>
          <w:b/>
        </w:rPr>
      </w:pPr>
      <w:r>
        <w:rPr>
          <w:rFonts w:hint="eastAsia"/>
          <w:b/>
        </w:rPr>
        <w:t>4</w:t>
      </w:r>
      <w:r w:rsidR="00FE0AF3" w:rsidRPr="0089155F">
        <w:rPr>
          <w:b/>
        </w:rPr>
        <w:t xml:space="preserve">.4.1  </w:t>
      </w:r>
      <w:r w:rsidR="00FE0AF3" w:rsidRPr="0089155F">
        <w:rPr>
          <w:rFonts w:hAnsi="宋体"/>
          <w:b/>
        </w:rPr>
        <w:t>加工织物的选择</w:t>
      </w:r>
    </w:p>
    <w:p w:rsidR="005A1966" w:rsidRPr="0089155F" w:rsidRDefault="00FE0AF3">
      <w:pPr>
        <w:spacing w:line="360" w:lineRule="auto"/>
        <w:ind w:firstLineChars="200" w:firstLine="420"/>
      </w:pPr>
      <w:r w:rsidRPr="0089155F">
        <w:rPr>
          <w:rFonts w:hAnsi="宋体"/>
        </w:rPr>
        <w:t>广泛</w:t>
      </w:r>
      <w:r w:rsidR="005C5504" w:rsidRPr="0089155F">
        <w:rPr>
          <w:rFonts w:hAnsi="宋体"/>
        </w:rPr>
        <w:t>应用</w:t>
      </w:r>
      <w:r w:rsidRPr="0089155F">
        <w:rPr>
          <w:rFonts w:hAnsi="宋体"/>
        </w:rPr>
        <w:t>的</w:t>
      </w:r>
      <w:r w:rsidR="000232A2" w:rsidRPr="0089155F">
        <w:rPr>
          <w:rFonts w:hAnsi="宋体"/>
        </w:rPr>
        <w:t>具有易去污功能</w:t>
      </w:r>
      <w:proofErr w:type="gramStart"/>
      <w:r w:rsidR="000232A2" w:rsidRPr="0089155F">
        <w:rPr>
          <w:rFonts w:hAnsi="宋体"/>
        </w:rPr>
        <w:t>的</w:t>
      </w:r>
      <w:r w:rsidRPr="0089155F">
        <w:rPr>
          <w:rFonts w:hAnsi="宋体"/>
        </w:rPr>
        <w:t>氟系防水</w:t>
      </w:r>
      <w:proofErr w:type="gramEnd"/>
      <w:r w:rsidRPr="0089155F">
        <w:rPr>
          <w:rFonts w:hAnsi="宋体"/>
        </w:rPr>
        <w:t>防油剂具有优良的防水防油性能，这是由氟原子的结构决定的，氟原子半径和极化率小，电负性在所有元素中是最高的，碳－</w:t>
      </w:r>
      <w:proofErr w:type="gramStart"/>
      <w:r w:rsidRPr="0089155F">
        <w:rPr>
          <w:rFonts w:hAnsi="宋体"/>
        </w:rPr>
        <w:t>氟键的</w:t>
      </w:r>
      <w:proofErr w:type="gramEnd"/>
      <w:r w:rsidRPr="0089155F">
        <w:rPr>
          <w:rFonts w:hAnsi="宋体"/>
        </w:rPr>
        <w:t>极化率也小，</w:t>
      </w:r>
      <w:proofErr w:type="gramStart"/>
      <w:r w:rsidRPr="0089155F">
        <w:rPr>
          <w:rFonts w:hAnsi="宋体"/>
        </w:rPr>
        <w:t>当氟系</w:t>
      </w:r>
      <w:proofErr w:type="gramEnd"/>
      <w:r w:rsidRPr="0089155F">
        <w:rPr>
          <w:rFonts w:hAnsi="宋体"/>
        </w:rPr>
        <w:t>防水防油剂在经过高温</w:t>
      </w:r>
      <w:proofErr w:type="gramStart"/>
      <w:r w:rsidRPr="0089155F">
        <w:rPr>
          <w:rFonts w:hAnsi="宋体"/>
        </w:rPr>
        <w:t>焙</w:t>
      </w:r>
      <w:proofErr w:type="gramEnd"/>
      <w:r w:rsidRPr="0089155F">
        <w:rPr>
          <w:rFonts w:hAnsi="宋体"/>
        </w:rPr>
        <w:t>烘在织物表面成膜或者是与织物纤维上的活性基团反</w:t>
      </w:r>
      <w:r w:rsidRPr="0089155F">
        <w:rPr>
          <w:rFonts w:hAnsi="宋体"/>
        </w:rPr>
        <w:lastRenderedPageBreak/>
        <w:t>应后，由于含有大量碳－氟键，</w:t>
      </w:r>
      <w:proofErr w:type="gramStart"/>
      <w:r w:rsidRPr="0089155F">
        <w:rPr>
          <w:rFonts w:hAnsi="宋体"/>
        </w:rPr>
        <w:t>氟系聚合物</w:t>
      </w:r>
      <w:proofErr w:type="gramEnd"/>
      <w:r w:rsidRPr="0089155F">
        <w:rPr>
          <w:rFonts w:hAnsi="宋体"/>
        </w:rPr>
        <w:t>的分子间凝聚力小，结果使其表面自由能也降低，形成了</w:t>
      </w:r>
      <w:r w:rsidR="000232A2" w:rsidRPr="0089155F">
        <w:rPr>
          <w:rFonts w:hAnsi="宋体"/>
        </w:rPr>
        <w:t>在干态时</w:t>
      </w:r>
      <w:r w:rsidRPr="0089155F">
        <w:rPr>
          <w:rFonts w:hAnsi="宋体"/>
        </w:rPr>
        <w:t>对各种液体很难润湿、很难附着的特有性质，当然这种特性很大程度上聚合物的微观结构（如：是否有支链、反应性基团、氟含量等）</w:t>
      </w:r>
      <w:r w:rsidR="000232A2" w:rsidRPr="0089155F">
        <w:rPr>
          <w:rFonts w:hAnsi="宋体"/>
        </w:rPr>
        <w:t>；具有良好的易去污功能则是由于</w:t>
      </w:r>
      <w:proofErr w:type="gramStart"/>
      <w:r w:rsidR="000232A2" w:rsidRPr="0089155F">
        <w:rPr>
          <w:rFonts w:hAnsi="宋体"/>
        </w:rPr>
        <w:t>具有聚氧乙烯</w:t>
      </w:r>
      <w:proofErr w:type="gramEnd"/>
      <w:r w:rsidR="000232A2" w:rsidRPr="0089155F">
        <w:rPr>
          <w:rFonts w:hAnsi="宋体"/>
        </w:rPr>
        <w:t>、聚醚等亲水性链段的作用</w:t>
      </w:r>
      <w:r w:rsidRPr="0089155F">
        <w:rPr>
          <w:rFonts w:hAnsi="宋体"/>
        </w:rPr>
        <w:t>。</w:t>
      </w:r>
      <w:r w:rsidR="005A1966" w:rsidRPr="0089155F">
        <w:rPr>
          <w:rFonts w:hAnsi="宋体"/>
        </w:rPr>
        <w:t>除此之外，还跟被整理织物的种类有关：</w:t>
      </w:r>
    </w:p>
    <w:p w:rsidR="00FE0AF3" w:rsidRPr="0089155F" w:rsidRDefault="009E5F62">
      <w:pPr>
        <w:spacing w:line="400" w:lineRule="exact"/>
      </w:pPr>
      <w:r>
        <w:rPr>
          <w:rFonts w:hint="eastAsia"/>
          <w:b/>
        </w:rPr>
        <w:t>4</w:t>
      </w:r>
      <w:r w:rsidR="00FE0AF3" w:rsidRPr="0089155F">
        <w:rPr>
          <w:b/>
        </w:rPr>
        <w:t xml:space="preserve">.4.1.1 </w:t>
      </w:r>
      <w:r w:rsidR="00FE0AF3" w:rsidRPr="0089155F">
        <w:rPr>
          <w:rFonts w:hAnsi="宋体"/>
          <w:b/>
        </w:rPr>
        <w:t>确定纤维的种类</w:t>
      </w:r>
    </w:p>
    <w:p w:rsidR="005A1966" w:rsidRPr="0089155F" w:rsidRDefault="005A1966" w:rsidP="005A1966">
      <w:pPr>
        <w:spacing w:line="400" w:lineRule="exact"/>
        <w:ind w:firstLineChars="200" w:firstLine="420"/>
      </w:pPr>
      <w:r w:rsidRPr="0089155F">
        <w:rPr>
          <w:rFonts w:hAnsi="宋体"/>
        </w:rPr>
        <w:t>被整理织物的种类，根据各种纤维织物的表面电位的不同，可以分为阴性纤维（如涤纶、棉等）和两性纤维（羊毛、丝、尼龙等）。纤维的表面电位将直接影响织物的防水防油整理效果。因而不同织物根据其本身的性质不同需要选择不同的防水防油剂进行加工。一般防水防油剂的表面电位越正，其适用的纤维范围越广。在防水防</w:t>
      </w:r>
      <w:proofErr w:type="gramStart"/>
      <w:r w:rsidRPr="0089155F">
        <w:rPr>
          <w:rFonts w:hAnsi="宋体"/>
        </w:rPr>
        <w:t>油加工</w:t>
      </w:r>
      <w:proofErr w:type="gramEnd"/>
      <w:r w:rsidRPr="0089155F">
        <w:rPr>
          <w:rFonts w:hAnsi="宋体"/>
        </w:rPr>
        <w:t>整理中除了要考虑合适（表面电位）的整理剂还需要针对不同的加工对象进行工艺筛选。</w:t>
      </w:r>
    </w:p>
    <w:p w:rsidR="00FE0AF3" w:rsidRPr="0089155F" w:rsidRDefault="00FE0AF3" w:rsidP="005A1966">
      <w:pPr>
        <w:spacing w:line="400" w:lineRule="exact"/>
        <w:ind w:firstLineChars="200" w:firstLine="422"/>
      </w:pPr>
      <w:r w:rsidRPr="0089155F">
        <w:rPr>
          <w:rFonts w:hAnsi="宋体"/>
          <w:b/>
        </w:rPr>
        <w:t>图</w:t>
      </w:r>
      <w:r w:rsidRPr="0089155F">
        <w:rPr>
          <w:b/>
        </w:rPr>
        <w:t>1</w:t>
      </w:r>
      <w:r w:rsidRPr="0089155F">
        <w:rPr>
          <w:rFonts w:hAnsi="宋体"/>
        </w:rPr>
        <w:t>列出了几种常用织物在不同</w:t>
      </w:r>
      <w:r w:rsidRPr="0089155F">
        <w:t>pH</w:t>
      </w:r>
      <w:r w:rsidRPr="0089155F">
        <w:rPr>
          <w:rFonts w:hAnsi="宋体"/>
        </w:rPr>
        <w:t>值下的表面电位，纤维的表面电位将直接影响织物的防水防油整理效果。因而不同织物根据其本身的性质不同需要选择不同的防水防油</w:t>
      </w:r>
      <w:r w:rsidR="0034346C" w:rsidRPr="0089155F">
        <w:rPr>
          <w:rFonts w:hAnsi="宋体"/>
        </w:rPr>
        <w:t>整理剂</w:t>
      </w:r>
      <w:r w:rsidRPr="0089155F">
        <w:rPr>
          <w:rFonts w:hAnsi="宋体"/>
        </w:rPr>
        <w:t>进行加工才能获得预期的效果。</w:t>
      </w:r>
    </w:p>
    <w:p w:rsidR="00FE0AF3" w:rsidRPr="0089155F" w:rsidRDefault="00E07075">
      <w:pPr>
        <w:spacing w:line="400" w:lineRule="exact"/>
        <w:ind w:firstLineChars="700" w:firstLine="147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pt;margin-top:7.2pt;width:324pt;height:171.6pt;z-index:251657728">
            <v:imagedata r:id="rId8" o:title=""/>
            <w10:wrap type="topAndBottom"/>
          </v:shape>
          <o:OLEObject Type="Embed" ProgID="Origin50.图表" ShapeID="_x0000_s1026" DrawAspect="Content" ObjectID="_1497785358" r:id="rId9">
            <o:FieldCodes>\* MERGEFORMAT</o:FieldCodes>
          </o:OLEObject>
        </w:pict>
      </w:r>
      <w:r w:rsidR="00FE0AF3" w:rsidRPr="0089155F">
        <w:rPr>
          <w:rFonts w:hAnsi="宋体"/>
        </w:rPr>
        <w:t>图</w:t>
      </w:r>
      <w:r w:rsidR="00FE0AF3" w:rsidRPr="0089155F">
        <w:t xml:space="preserve">1 </w:t>
      </w:r>
      <w:r w:rsidR="00FE0AF3" w:rsidRPr="0089155F">
        <w:rPr>
          <w:rFonts w:hAnsi="宋体"/>
        </w:rPr>
        <w:t>不同</w:t>
      </w:r>
      <w:r w:rsidR="00FE0AF3" w:rsidRPr="0089155F">
        <w:t>pH</w:t>
      </w:r>
      <w:r w:rsidR="00FE0AF3" w:rsidRPr="0089155F">
        <w:rPr>
          <w:rFonts w:hAnsi="宋体"/>
        </w:rPr>
        <w:t>值下不同织物（未染色）的表面电位（</w:t>
      </w:r>
      <w:r w:rsidR="00FE0AF3" w:rsidRPr="0089155F">
        <w:sym w:font="Symbol" w:char="F07A"/>
      </w:r>
      <w:r w:rsidR="00FE0AF3" w:rsidRPr="0089155F">
        <w:t xml:space="preserve"> </w:t>
      </w:r>
      <w:r w:rsidR="00FE0AF3" w:rsidRPr="0089155F">
        <w:rPr>
          <w:rFonts w:hAnsi="宋体"/>
        </w:rPr>
        <w:t>电位）</w:t>
      </w:r>
    </w:p>
    <w:p w:rsidR="00FE0AF3" w:rsidRPr="0089155F" w:rsidRDefault="00FE0AF3">
      <w:pPr>
        <w:spacing w:line="360" w:lineRule="auto"/>
        <w:ind w:firstLineChars="200" w:firstLine="420"/>
      </w:pPr>
      <w:r w:rsidRPr="0089155F">
        <w:rPr>
          <w:rFonts w:hAnsi="宋体"/>
        </w:rPr>
        <w:t>由于防水防</w:t>
      </w:r>
      <w:proofErr w:type="gramStart"/>
      <w:r w:rsidRPr="0089155F">
        <w:rPr>
          <w:rFonts w:hAnsi="宋体"/>
        </w:rPr>
        <w:t>油加工</w:t>
      </w:r>
      <w:proofErr w:type="gramEnd"/>
      <w:r w:rsidRPr="0089155F">
        <w:rPr>
          <w:rFonts w:hAnsi="宋体"/>
        </w:rPr>
        <w:t>主要用于涤纶等合成纤维织物以及涤棉等混纺织物，大多数防水防油剂在棉织物上的加工效果要差于在涤纶织物上的加工效果，</w:t>
      </w:r>
      <w:r w:rsidR="005D0F6C" w:rsidRPr="0089155F">
        <w:rPr>
          <w:rFonts w:hAnsi="宋体"/>
        </w:rPr>
        <w:t>而且</w:t>
      </w:r>
      <w:r w:rsidRPr="0089155F">
        <w:rPr>
          <w:rFonts w:hAnsi="宋体"/>
        </w:rPr>
        <w:t>最需要防水防油整理的织物是食堂、医院等员工穿着的白色涤棉衣物，因而我们选择规格为</w:t>
      </w:r>
      <w:r w:rsidRPr="0089155F">
        <w:t>65</w:t>
      </w:r>
      <w:r w:rsidR="00E040B1" w:rsidRPr="0089155F">
        <w:t>/</w:t>
      </w:r>
      <w:r w:rsidRPr="0089155F">
        <w:t>35</w:t>
      </w:r>
      <w:r w:rsidRPr="0089155F">
        <w:rPr>
          <w:rFonts w:hAnsi="宋体"/>
        </w:rPr>
        <w:t>涤纶</w:t>
      </w:r>
      <w:r w:rsidRPr="0089155F">
        <w:t>/</w:t>
      </w:r>
      <w:r w:rsidRPr="0089155F">
        <w:rPr>
          <w:rFonts w:hAnsi="宋体"/>
        </w:rPr>
        <w:t>棉混纺织物作为试验织物，更具有代表性。</w:t>
      </w:r>
    </w:p>
    <w:p w:rsidR="00FE0AF3" w:rsidRPr="0089155F" w:rsidRDefault="009E5F62">
      <w:pPr>
        <w:spacing w:line="400" w:lineRule="exact"/>
        <w:rPr>
          <w:b/>
        </w:rPr>
      </w:pPr>
      <w:r>
        <w:rPr>
          <w:rFonts w:hint="eastAsia"/>
          <w:b/>
        </w:rPr>
        <w:t>4</w:t>
      </w:r>
      <w:r w:rsidR="00FE0AF3" w:rsidRPr="0089155F">
        <w:rPr>
          <w:b/>
        </w:rPr>
        <w:t xml:space="preserve">.4.1.2  </w:t>
      </w:r>
      <w:r w:rsidR="00FE0AF3" w:rsidRPr="0089155F">
        <w:rPr>
          <w:rFonts w:hAnsi="宋体"/>
          <w:b/>
        </w:rPr>
        <w:t>确定</w:t>
      </w:r>
      <w:r w:rsidR="00191FDF" w:rsidRPr="0089155F">
        <w:rPr>
          <w:rFonts w:hAnsi="宋体"/>
          <w:b/>
        </w:rPr>
        <w:t>织物</w:t>
      </w:r>
      <w:r w:rsidR="00FE0AF3" w:rsidRPr="0089155F">
        <w:rPr>
          <w:rFonts w:hAnsi="宋体"/>
          <w:b/>
        </w:rPr>
        <w:t>是否影响工作液稳定</w:t>
      </w:r>
    </w:p>
    <w:p w:rsidR="00FE0AF3" w:rsidRPr="0089155F" w:rsidRDefault="00FE0AF3">
      <w:pPr>
        <w:spacing w:line="400" w:lineRule="exact"/>
        <w:ind w:firstLineChars="200" w:firstLine="420"/>
      </w:pPr>
      <w:r w:rsidRPr="0089155F">
        <w:rPr>
          <w:rFonts w:hAnsi="宋体"/>
        </w:rPr>
        <w:t>被测织物需不影响处理工作液的稳定性。由于纺织品用防水剂一般为</w:t>
      </w:r>
      <w:r w:rsidR="00E040B1" w:rsidRPr="0089155F">
        <w:rPr>
          <w:rFonts w:hAnsi="宋体"/>
        </w:rPr>
        <w:t>阳</w:t>
      </w:r>
      <w:r w:rsidRPr="0089155F">
        <w:rPr>
          <w:rFonts w:hAnsi="宋体"/>
        </w:rPr>
        <w:t>离子性乳液，被测织物是否经过其他加工（前处理、染色等），对乳液的稳定性及加工效果具有重要影响，染料、染色助剂等大多是阴离子性的物质，从而会造成表面电位的降低和防水粒子的沉降，降低防水效果。因而选择织物需不含荧光增白剂及其他整理剂。</w:t>
      </w:r>
    </w:p>
    <w:p w:rsidR="00FE0AF3" w:rsidRPr="0089155F" w:rsidRDefault="009E5F62">
      <w:pPr>
        <w:spacing w:line="400" w:lineRule="exact"/>
      </w:pPr>
      <w:r>
        <w:rPr>
          <w:rFonts w:hint="eastAsia"/>
          <w:b/>
        </w:rPr>
        <w:t>4</w:t>
      </w:r>
      <w:r w:rsidR="00FE0AF3" w:rsidRPr="0089155F">
        <w:rPr>
          <w:b/>
        </w:rPr>
        <w:t xml:space="preserve">.4.1.3  </w:t>
      </w:r>
      <w:r w:rsidR="00FE0AF3" w:rsidRPr="0089155F">
        <w:rPr>
          <w:rFonts w:hAnsi="宋体"/>
          <w:b/>
        </w:rPr>
        <w:t>确定</w:t>
      </w:r>
      <w:r w:rsidR="007173C8" w:rsidRPr="0089155F">
        <w:rPr>
          <w:rFonts w:hAnsi="宋体"/>
          <w:b/>
        </w:rPr>
        <w:t>测试用标准织物</w:t>
      </w:r>
    </w:p>
    <w:p w:rsidR="00FE0AF3" w:rsidRPr="0089155F" w:rsidRDefault="00FE0AF3">
      <w:pPr>
        <w:spacing w:line="400" w:lineRule="exact"/>
        <w:ind w:firstLineChars="200" w:firstLine="420"/>
      </w:pPr>
      <w:r w:rsidRPr="0089155F">
        <w:rPr>
          <w:rFonts w:hAnsi="宋体"/>
        </w:rPr>
        <w:lastRenderedPageBreak/>
        <w:t>根据试验比较，即使相同规格的织物，其织造类型、方式等也对防水效果有影响，</w:t>
      </w:r>
      <w:r w:rsidR="007173C8" w:rsidRPr="0089155F">
        <w:rPr>
          <w:rFonts w:hAnsi="宋体"/>
        </w:rPr>
        <w:t>需要确定适当的标准织物。</w:t>
      </w:r>
      <w:r w:rsidRPr="0089155F">
        <w:rPr>
          <w:rFonts w:hAnsi="宋体"/>
        </w:rPr>
        <w:t>参考日本大金的测试方法，我们选择</w:t>
      </w:r>
      <w:r w:rsidR="00735A0F" w:rsidRPr="0089155F">
        <w:rPr>
          <w:rFonts w:hAnsi="宋体"/>
        </w:rPr>
        <w:t>的标准织物为</w:t>
      </w:r>
      <w:r w:rsidRPr="0089155F">
        <w:rPr>
          <w:rFonts w:hAnsi="宋体"/>
        </w:rPr>
        <w:t>更具有代表性的</w:t>
      </w:r>
      <w:r w:rsidRPr="0089155F">
        <w:rPr>
          <w:szCs w:val="21"/>
        </w:rPr>
        <w:t>经退浆、</w:t>
      </w:r>
      <w:r w:rsidR="007173C8" w:rsidRPr="0089155F">
        <w:rPr>
          <w:szCs w:val="21"/>
        </w:rPr>
        <w:t>煮练和</w:t>
      </w:r>
      <w:r w:rsidRPr="0089155F">
        <w:rPr>
          <w:szCs w:val="21"/>
        </w:rPr>
        <w:t>漂白的</w:t>
      </w:r>
      <w:r w:rsidR="007173C8" w:rsidRPr="0089155F">
        <w:rPr>
          <w:szCs w:val="21"/>
        </w:rPr>
        <w:t>、</w:t>
      </w:r>
      <w:r w:rsidRPr="0089155F">
        <w:rPr>
          <w:szCs w:val="21"/>
        </w:rPr>
        <w:t>不含荧光增白剂和整理剂的白色涤棉混纺</w:t>
      </w:r>
      <w:proofErr w:type="gramStart"/>
      <w:r w:rsidRPr="0089155F">
        <w:rPr>
          <w:szCs w:val="21"/>
        </w:rPr>
        <w:t>斜纹机</w:t>
      </w:r>
      <w:proofErr w:type="gramEnd"/>
      <w:r w:rsidRPr="0089155F">
        <w:rPr>
          <w:szCs w:val="21"/>
        </w:rPr>
        <w:t>织</w:t>
      </w:r>
      <w:r w:rsidRPr="0089155F">
        <w:rPr>
          <w:rFonts w:hAnsi="宋体"/>
        </w:rPr>
        <w:t>物，规格：</w:t>
      </w:r>
      <w:r w:rsidRPr="0089155F">
        <w:t>65/35</w:t>
      </w:r>
      <w:r w:rsidRPr="0089155F">
        <w:rPr>
          <w:rFonts w:hAnsi="宋体"/>
        </w:rPr>
        <w:t>，经纬密度：（</w:t>
      </w:r>
      <w:r w:rsidRPr="0089155F">
        <w:t>500±3</w:t>
      </w:r>
      <w:r w:rsidRPr="0089155F">
        <w:rPr>
          <w:rFonts w:hAnsi="宋体"/>
        </w:rPr>
        <w:t>）</w:t>
      </w:r>
      <w:r w:rsidRPr="0089155F">
        <w:t>/10cm×</w:t>
      </w:r>
      <w:r w:rsidRPr="0089155F">
        <w:rPr>
          <w:rFonts w:hAnsi="宋体"/>
        </w:rPr>
        <w:t>（</w:t>
      </w:r>
      <w:r w:rsidRPr="0089155F">
        <w:t>240±3</w:t>
      </w:r>
      <w:r w:rsidRPr="0089155F">
        <w:rPr>
          <w:rFonts w:hAnsi="宋体"/>
        </w:rPr>
        <w:t>）</w:t>
      </w:r>
      <w:r w:rsidRPr="0089155F">
        <w:t>/10cm</w:t>
      </w:r>
      <w:r w:rsidRPr="0089155F">
        <w:rPr>
          <w:rFonts w:hAnsi="宋体"/>
        </w:rPr>
        <w:t>；克重：（</w:t>
      </w:r>
      <w:r w:rsidRPr="0089155F">
        <w:t>220±5</w:t>
      </w:r>
      <w:r w:rsidRPr="0089155F">
        <w:rPr>
          <w:rFonts w:hAnsi="宋体"/>
        </w:rPr>
        <w:t>）</w:t>
      </w:r>
      <w:r w:rsidRPr="0089155F">
        <w:t xml:space="preserve">g/ </w:t>
      </w:r>
      <w:r w:rsidR="00F118D8" w:rsidRPr="0089155F">
        <w:rPr>
          <w:rFonts w:hAnsi="宋体"/>
        </w:rPr>
        <w:t>㎡</w:t>
      </w:r>
      <w:r w:rsidRPr="0089155F">
        <w:rPr>
          <w:rFonts w:hAnsi="宋体"/>
        </w:rPr>
        <w:t>。</w:t>
      </w:r>
      <w:r w:rsidR="009A4092" w:rsidRPr="0089155F">
        <w:t>CIE</w:t>
      </w:r>
      <w:r w:rsidRPr="0089155F">
        <w:rPr>
          <w:rFonts w:hAnsi="宋体"/>
        </w:rPr>
        <w:t>白度：（</w:t>
      </w:r>
      <w:r w:rsidRPr="0089155F">
        <w:t>80±5</w:t>
      </w:r>
      <w:r w:rsidRPr="0089155F">
        <w:rPr>
          <w:rFonts w:hAnsi="宋体"/>
        </w:rPr>
        <w:t>）。</w:t>
      </w:r>
    </w:p>
    <w:p w:rsidR="00FE0AF3" w:rsidRPr="0089155F" w:rsidRDefault="009E5F62">
      <w:pPr>
        <w:spacing w:line="360" w:lineRule="auto"/>
        <w:rPr>
          <w:b/>
        </w:rPr>
      </w:pPr>
      <w:r>
        <w:rPr>
          <w:rFonts w:hint="eastAsia"/>
          <w:b/>
        </w:rPr>
        <w:t>4</w:t>
      </w:r>
      <w:r w:rsidR="00FE0AF3" w:rsidRPr="0089155F">
        <w:rPr>
          <w:b/>
        </w:rPr>
        <w:t xml:space="preserve">.4.2   </w:t>
      </w:r>
      <w:r w:rsidR="00FE0AF3" w:rsidRPr="0089155F">
        <w:rPr>
          <w:rFonts w:hAnsi="宋体"/>
          <w:b/>
        </w:rPr>
        <w:t>防水防油剂</w:t>
      </w:r>
      <w:r w:rsidR="0034346C" w:rsidRPr="0089155F">
        <w:rPr>
          <w:rFonts w:hAnsi="宋体"/>
          <w:b/>
        </w:rPr>
        <w:t>整理剂</w:t>
      </w:r>
      <w:r w:rsidR="00FE0AF3" w:rsidRPr="0089155F">
        <w:rPr>
          <w:rFonts w:hAnsi="宋体"/>
          <w:b/>
        </w:rPr>
        <w:t>的用量及其加工液的</w:t>
      </w:r>
      <w:r w:rsidR="00FE0AF3" w:rsidRPr="0089155F">
        <w:rPr>
          <w:b/>
        </w:rPr>
        <w:t>pH</w:t>
      </w:r>
      <w:r w:rsidR="00FE0AF3" w:rsidRPr="0089155F">
        <w:rPr>
          <w:rFonts w:hAnsi="宋体"/>
          <w:b/>
        </w:rPr>
        <w:t>值</w:t>
      </w:r>
    </w:p>
    <w:p w:rsidR="00FE0AF3" w:rsidRPr="0089155F" w:rsidRDefault="009E5F62">
      <w:pPr>
        <w:spacing w:line="400" w:lineRule="exact"/>
      </w:pPr>
      <w:r>
        <w:rPr>
          <w:rFonts w:hint="eastAsia"/>
          <w:b/>
        </w:rPr>
        <w:t>4</w:t>
      </w:r>
      <w:r w:rsidR="00FE0AF3" w:rsidRPr="0089155F">
        <w:rPr>
          <w:b/>
        </w:rPr>
        <w:t xml:space="preserve">.4.2.1  </w:t>
      </w:r>
      <w:r w:rsidR="00FE0AF3" w:rsidRPr="0089155F">
        <w:rPr>
          <w:rFonts w:hAnsi="宋体"/>
          <w:b/>
        </w:rPr>
        <w:t>纤维的带电性影响防水防</w:t>
      </w:r>
      <w:proofErr w:type="gramStart"/>
      <w:r w:rsidR="00FE0AF3" w:rsidRPr="0089155F">
        <w:rPr>
          <w:rFonts w:hAnsi="宋体"/>
          <w:b/>
        </w:rPr>
        <w:t>油加工</w:t>
      </w:r>
      <w:proofErr w:type="gramEnd"/>
      <w:r w:rsidR="00FE0AF3" w:rsidRPr="0089155F">
        <w:rPr>
          <w:rFonts w:hAnsi="宋体"/>
          <w:b/>
        </w:rPr>
        <w:t>效果</w:t>
      </w:r>
    </w:p>
    <w:p w:rsidR="00FE0AF3" w:rsidRPr="0089155F" w:rsidRDefault="00FE0AF3">
      <w:pPr>
        <w:spacing w:line="400" w:lineRule="exact"/>
        <w:ind w:firstLineChars="200" w:firstLine="420"/>
      </w:pPr>
      <w:r w:rsidRPr="0089155F">
        <w:rPr>
          <w:rFonts w:hAnsi="宋体"/>
        </w:rPr>
        <w:t>根据防水防油</w:t>
      </w:r>
      <w:r w:rsidR="0034346C" w:rsidRPr="0089155F">
        <w:rPr>
          <w:rFonts w:hAnsi="宋体"/>
        </w:rPr>
        <w:t>整理</w:t>
      </w:r>
      <w:proofErr w:type="gramStart"/>
      <w:r w:rsidR="0034346C" w:rsidRPr="0089155F">
        <w:rPr>
          <w:rFonts w:hAnsi="宋体"/>
        </w:rPr>
        <w:t>剂</w:t>
      </w:r>
      <w:r w:rsidRPr="0089155F">
        <w:rPr>
          <w:rFonts w:hAnsi="宋体"/>
        </w:rPr>
        <w:t>结构</w:t>
      </w:r>
      <w:proofErr w:type="gramEnd"/>
      <w:r w:rsidRPr="0089155F">
        <w:rPr>
          <w:rFonts w:hAnsi="宋体"/>
        </w:rPr>
        <w:t>的不同，其与织物的结合</w:t>
      </w:r>
      <w:r w:rsidR="00E040B1" w:rsidRPr="0089155F">
        <w:rPr>
          <w:rFonts w:hAnsi="宋体"/>
        </w:rPr>
        <w:t>形式</w:t>
      </w:r>
      <w:r w:rsidRPr="0089155F">
        <w:rPr>
          <w:rFonts w:hAnsi="宋体"/>
        </w:rPr>
        <w:t>不同。但无论是哪种</w:t>
      </w:r>
      <w:r w:rsidR="00E040B1" w:rsidRPr="0089155F">
        <w:rPr>
          <w:rFonts w:hAnsi="宋体"/>
        </w:rPr>
        <w:t>形式</w:t>
      </w:r>
      <w:r w:rsidRPr="0089155F">
        <w:rPr>
          <w:rFonts w:hAnsi="宋体"/>
        </w:rPr>
        <w:t>的结合，织物在加工整理时，由于其前期加工等对纤维的带电性等各种性能的影响，直接影响着防水防油</w:t>
      </w:r>
      <w:r w:rsidR="0034346C" w:rsidRPr="0089155F">
        <w:rPr>
          <w:rFonts w:hAnsi="宋体"/>
        </w:rPr>
        <w:t>整理剂</w:t>
      </w:r>
      <w:r w:rsidRPr="0089155F">
        <w:rPr>
          <w:rFonts w:hAnsi="宋体"/>
        </w:rPr>
        <w:t>与织物的结合能力。</w:t>
      </w:r>
    </w:p>
    <w:p w:rsidR="00FE0AF3" w:rsidRPr="0089155F" w:rsidRDefault="009E5F62">
      <w:pPr>
        <w:spacing w:line="400" w:lineRule="exact"/>
        <w:rPr>
          <w:b/>
        </w:rPr>
      </w:pPr>
      <w:r>
        <w:rPr>
          <w:rFonts w:hint="eastAsia"/>
          <w:b/>
        </w:rPr>
        <w:t>4</w:t>
      </w:r>
      <w:r w:rsidR="00FE0AF3" w:rsidRPr="0089155F">
        <w:rPr>
          <w:b/>
        </w:rPr>
        <w:t xml:space="preserve">.4.2.2 </w:t>
      </w:r>
      <w:r w:rsidR="00FE0AF3" w:rsidRPr="0089155F">
        <w:rPr>
          <w:rFonts w:hAnsi="宋体"/>
          <w:b/>
        </w:rPr>
        <w:t>防水防油</w:t>
      </w:r>
      <w:r w:rsidR="0034346C" w:rsidRPr="0089155F">
        <w:rPr>
          <w:rFonts w:hAnsi="宋体"/>
          <w:b/>
        </w:rPr>
        <w:t>整理剂</w:t>
      </w:r>
      <w:r w:rsidR="00FE0AF3" w:rsidRPr="0089155F">
        <w:rPr>
          <w:b/>
        </w:rPr>
        <w:t>pH</w:t>
      </w:r>
      <w:r w:rsidR="00FE0AF3" w:rsidRPr="0089155F">
        <w:rPr>
          <w:rFonts w:hAnsi="宋体"/>
          <w:b/>
        </w:rPr>
        <w:t>值的影响</w:t>
      </w:r>
    </w:p>
    <w:p w:rsidR="00FE0AF3" w:rsidRPr="0089155F" w:rsidRDefault="00724FC4">
      <w:pPr>
        <w:spacing w:line="400" w:lineRule="exact"/>
        <w:ind w:firstLineChars="200" w:firstLine="420"/>
      </w:pPr>
      <w:r w:rsidRPr="0089155F">
        <w:rPr>
          <w:rFonts w:hAnsi="宋体"/>
        </w:rPr>
        <w:t>根据</w:t>
      </w:r>
      <w:r w:rsidR="00E040B1" w:rsidRPr="0089155F">
        <w:rPr>
          <w:rFonts w:hAnsi="宋体"/>
        </w:rPr>
        <w:t>防水防油</w:t>
      </w:r>
      <w:r w:rsidR="0034346C" w:rsidRPr="0089155F">
        <w:rPr>
          <w:rFonts w:hAnsi="宋体"/>
        </w:rPr>
        <w:t>整理</w:t>
      </w:r>
      <w:proofErr w:type="gramStart"/>
      <w:r w:rsidR="0034346C" w:rsidRPr="0089155F">
        <w:rPr>
          <w:rFonts w:hAnsi="宋体"/>
        </w:rPr>
        <w:t>剂</w:t>
      </w:r>
      <w:r w:rsidR="00FE0AF3" w:rsidRPr="0089155F">
        <w:rPr>
          <w:rFonts w:hAnsi="宋体"/>
        </w:rPr>
        <w:t>结构</w:t>
      </w:r>
      <w:proofErr w:type="gramEnd"/>
      <w:r w:rsidR="00FE0AF3" w:rsidRPr="0089155F">
        <w:rPr>
          <w:rFonts w:hAnsi="宋体"/>
        </w:rPr>
        <w:t>的不同，其与织物的结合</w:t>
      </w:r>
      <w:r w:rsidR="00E040B1" w:rsidRPr="0089155F">
        <w:rPr>
          <w:rFonts w:hAnsi="宋体"/>
        </w:rPr>
        <w:t>形式</w:t>
      </w:r>
      <w:r w:rsidR="00FE0AF3" w:rsidRPr="0089155F">
        <w:rPr>
          <w:rFonts w:hAnsi="宋体"/>
        </w:rPr>
        <w:t>一般有两种：一是防水防油剂的高分子聚合物粒子进入纤维，并在织物表面形成薄膜以物理</w:t>
      </w:r>
      <w:r w:rsidR="00E040B1" w:rsidRPr="0089155F">
        <w:rPr>
          <w:rFonts w:hAnsi="宋体"/>
        </w:rPr>
        <w:t>形式</w:t>
      </w:r>
      <w:r w:rsidR="00FE0AF3" w:rsidRPr="0089155F">
        <w:rPr>
          <w:rFonts w:hAnsi="宋体"/>
        </w:rPr>
        <w:t>结合在织物上，由于氟</w:t>
      </w:r>
      <w:r w:rsidR="00FE0AF3" w:rsidRPr="0089155F">
        <w:t>-</w:t>
      </w:r>
      <w:proofErr w:type="gramStart"/>
      <w:r w:rsidR="00FE0AF3" w:rsidRPr="0089155F">
        <w:rPr>
          <w:rFonts w:hAnsi="宋体"/>
        </w:rPr>
        <w:t>碳键的</w:t>
      </w:r>
      <w:proofErr w:type="gramEnd"/>
      <w:r w:rsidR="00FE0AF3" w:rsidRPr="0089155F">
        <w:rPr>
          <w:rFonts w:hAnsi="宋体"/>
        </w:rPr>
        <w:t>特殊性能而具有良好的防水防油性</w:t>
      </w:r>
      <w:r w:rsidRPr="0089155F">
        <w:rPr>
          <w:rFonts w:hAnsi="宋体"/>
        </w:rPr>
        <w:t>，又由于共嵌段的存在，使得整理织物具有良好的易去污效果</w:t>
      </w:r>
      <w:r w:rsidR="00FE0AF3" w:rsidRPr="0089155F">
        <w:rPr>
          <w:rFonts w:hAnsi="宋体"/>
        </w:rPr>
        <w:t>；二是防水防油剂分子上具有</w:t>
      </w:r>
      <w:proofErr w:type="gramStart"/>
      <w:r w:rsidR="00FE0AF3" w:rsidRPr="0089155F">
        <w:rPr>
          <w:rFonts w:hAnsi="宋体"/>
        </w:rPr>
        <w:t>羟</w:t>
      </w:r>
      <w:proofErr w:type="gramEnd"/>
      <w:r w:rsidR="00FE0AF3" w:rsidRPr="0089155F">
        <w:rPr>
          <w:rFonts w:hAnsi="宋体"/>
        </w:rPr>
        <w:t>甲基、羟基、氨基等活性基团，可以与纤维上的某些基团反应，形成化学键而附着在织物上。无论是哪种</w:t>
      </w:r>
      <w:r w:rsidR="00E040B1" w:rsidRPr="0089155F">
        <w:rPr>
          <w:rFonts w:hAnsi="宋体"/>
        </w:rPr>
        <w:t>形式</w:t>
      </w:r>
      <w:r w:rsidR="00FE0AF3" w:rsidRPr="0089155F">
        <w:rPr>
          <w:rFonts w:hAnsi="宋体"/>
        </w:rPr>
        <w:t>的结合，织物在加工整理时，由于其前期加工等对纤维的带电性等各种性能的影响，直接影响着防水防油剂与织物的结合能力。防水防油</w:t>
      </w:r>
      <w:r w:rsidR="0034346C" w:rsidRPr="0089155F">
        <w:rPr>
          <w:rFonts w:hAnsi="宋体"/>
        </w:rPr>
        <w:t>整理剂</w:t>
      </w:r>
      <w:r w:rsidR="00FE0AF3" w:rsidRPr="0089155F">
        <w:rPr>
          <w:rFonts w:hAnsi="宋体"/>
        </w:rPr>
        <w:t>是否具有较广泛的适用范围，取决于防水防油本身以及加工整理液的</w:t>
      </w:r>
      <w:r w:rsidR="00FE0AF3" w:rsidRPr="0089155F">
        <w:t>pH</w:t>
      </w:r>
      <w:r w:rsidR="00FE0AF3" w:rsidRPr="0089155F">
        <w:rPr>
          <w:rFonts w:hAnsi="宋体"/>
        </w:rPr>
        <w:t>值、表面电位值等因素，无论对棉纤维、聚酯纤维这样的阴性纤维而言还是对于羊毛、丝、尼</w:t>
      </w:r>
      <w:r w:rsidR="00735A0F" w:rsidRPr="0089155F">
        <w:rPr>
          <w:rFonts w:hAnsi="宋体"/>
        </w:rPr>
        <w:t>龙</w:t>
      </w:r>
      <w:r w:rsidR="00FE0AF3" w:rsidRPr="0089155F">
        <w:rPr>
          <w:rFonts w:hAnsi="宋体"/>
        </w:rPr>
        <w:t>这样的两性纤维而言，考虑到其本身的带电性以及等电点的问题，防水防油</w:t>
      </w:r>
      <w:r w:rsidR="0034346C" w:rsidRPr="0089155F">
        <w:rPr>
          <w:rFonts w:hAnsi="宋体"/>
        </w:rPr>
        <w:t>整理剂</w:t>
      </w:r>
      <w:r w:rsidR="00FE0AF3" w:rsidRPr="0089155F">
        <w:rPr>
          <w:rFonts w:hAnsi="宋体"/>
        </w:rPr>
        <w:t>的</w:t>
      </w:r>
      <w:r w:rsidR="00FE0AF3" w:rsidRPr="0089155F">
        <w:t>pH</w:t>
      </w:r>
      <w:r w:rsidR="00FE0AF3" w:rsidRPr="0089155F">
        <w:rPr>
          <w:rFonts w:hAnsi="宋体"/>
        </w:rPr>
        <w:t>值以及整理工作液的</w:t>
      </w:r>
      <w:r w:rsidR="00FE0AF3" w:rsidRPr="0089155F">
        <w:t>pH</w:t>
      </w:r>
      <w:r w:rsidR="00FE0AF3" w:rsidRPr="0089155F">
        <w:rPr>
          <w:rFonts w:hAnsi="宋体"/>
        </w:rPr>
        <w:t>值对防水防</w:t>
      </w:r>
      <w:proofErr w:type="gramStart"/>
      <w:r w:rsidR="00FE0AF3" w:rsidRPr="0089155F">
        <w:rPr>
          <w:rFonts w:hAnsi="宋体"/>
        </w:rPr>
        <w:t>油加工</w:t>
      </w:r>
      <w:proofErr w:type="gramEnd"/>
      <w:r w:rsidR="00FE0AF3" w:rsidRPr="0089155F">
        <w:rPr>
          <w:rFonts w:hAnsi="宋体"/>
        </w:rPr>
        <w:t>效果的好坏起着至关重要的作用。一般防水防油</w:t>
      </w:r>
      <w:r w:rsidR="0034346C" w:rsidRPr="0089155F">
        <w:rPr>
          <w:rFonts w:hAnsi="宋体"/>
        </w:rPr>
        <w:t>整理剂</w:t>
      </w:r>
      <w:r w:rsidR="00FE0AF3" w:rsidRPr="0089155F">
        <w:rPr>
          <w:rFonts w:hAnsi="宋体"/>
        </w:rPr>
        <w:t>的</w:t>
      </w:r>
      <w:r w:rsidR="00FE0AF3" w:rsidRPr="0089155F">
        <w:t>pH</w:t>
      </w:r>
      <w:r w:rsidR="00FE0AF3" w:rsidRPr="0089155F">
        <w:rPr>
          <w:rFonts w:hAnsi="宋体"/>
        </w:rPr>
        <w:t>越低，</w:t>
      </w:r>
      <w:r w:rsidR="00FE0AF3" w:rsidRPr="0089155F">
        <w:sym w:font="Symbol" w:char="F07A"/>
      </w:r>
      <w:r w:rsidR="00FE0AF3" w:rsidRPr="0089155F">
        <w:t xml:space="preserve"> </w:t>
      </w:r>
      <w:r w:rsidR="00FE0AF3" w:rsidRPr="0089155F">
        <w:rPr>
          <w:rFonts w:hAnsi="宋体"/>
        </w:rPr>
        <w:t>电位（即表面电位）越正，而其</w:t>
      </w:r>
      <w:r w:rsidR="00FE0AF3" w:rsidRPr="0089155F">
        <w:sym w:font="Symbol" w:char="F07A"/>
      </w:r>
      <w:r w:rsidR="00FE0AF3" w:rsidRPr="0089155F">
        <w:t xml:space="preserve"> </w:t>
      </w:r>
      <w:r w:rsidR="00FE0AF3" w:rsidRPr="0089155F">
        <w:rPr>
          <w:rFonts w:hAnsi="宋体"/>
        </w:rPr>
        <w:t>电位越高，其适宜的范围越广，对各类织物都能呈现良好的</w:t>
      </w:r>
      <w:r w:rsidRPr="0089155F">
        <w:rPr>
          <w:rFonts w:hAnsi="宋体"/>
        </w:rPr>
        <w:t>防水防油效果，在保证良好的防水防</w:t>
      </w:r>
      <w:proofErr w:type="gramStart"/>
      <w:r w:rsidRPr="0089155F">
        <w:rPr>
          <w:rFonts w:hAnsi="宋体"/>
        </w:rPr>
        <w:t>油效果</w:t>
      </w:r>
      <w:proofErr w:type="gramEnd"/>
      <w:r w:rsidRPr="0089155F">
        <w:rPr>
          <w:rFonts w:hAnsi="宋体"/>
        </w:rPr>
        <w:t>的同时测定织物易去污效果</w:t>
      </w:r>
      <w:r w:rsidR="00FE0AF3" w:rsidRPr="0089155F">
        <w:rPr>
          <w:rFonts w:hAnsi="宋体"/>
        </w:rPr>
        <w:t>。因而，大多数防水防油</w:t>
      </w:r>
      <w:r w:rsidR="0034346C" w:rsidRPr="0089155F">
        <w:rPr>
          <w:rFonts w:hAnsi="宋体"/>
        </w:rPr>
        <w:t>整理剂</w:t>
      </w:r>
      <w:r w:rsidR="00FE0AF3" w:rsidRPr="0089155F">
        <w:rPr>
          <w:rFonts w:hAnsi="宋体"/>
        </w:rPr>
        <w:t>原液的</w:t>
      </w:r>
      <w:r w:rsidR="00FE0AF3" w:rsidRPr="0089155F">
        <w:t>pH</w:t>
      </w:r>
      <w:r w:rsidR="00FE0AF3" w:rsidRPr="0089155F">
        <w:rPr>
          <w:rFonts w:hAnsi="宋体"/>
        </w:rPr>
        <w:t>值一般在</w:t>
      </w:r>
      <w:r w:rsidR="00FE0AF3" w:rsidRPr="0089155F">
        <w:t>2</w:t>
      </w:r>
      <w:r w:rsidR="00FE0AF3" w:rsidRPr="0089155F">
        <w:t>～</w:t>
      </w:r>
      <w:r w:rsidR="00FE0AF3" w:rsidRPr="0089155F">
        <w:t>5</w:t>
      </w:r>
      <w:r w:rsidR="00FE0AF3" w:rsidRPr="0089155F">
        <w:rPr>
          <w:rFonts w:hAnsi="宋体"/>
        </w:rPr>
        <w:t>（</w:t>
      </w:r>
      <w:r w:rsidR="00FE0AF3" w:rsidRPr="0089155F">
        <w:rPr>
          <w:rFonts w:hAnsi="宋体"/>
          <w:b/>
        </w:rPr>
        <w:t>相关数据见表</w:t>
      </w:r>
      <w:r w:rsidR="00F804D9" w:rsidRPr="0089155F">
        <w:rPr>
          <w:b/>
        </w:rPr>
        <w:t>2</w:t>
      </w:r>
      <w:r w:rsidR="00FE0AF3" w:rsidRPr="0089155F">
        <w:rPr>
          <w:rFonts w:hAnsi="宋体"/>
        </w:rPr>
        <w:t>）。</w:t>
      </w:r>
      <w:proofErr w:type="gramStart"/>
      <w:r w:rsidR="00FE0AF3" w:rsidRPr="0089155F">
        <w:rPr>
          <w:rFonts w:hAnsi="宋体"/>
        </w:rPr>
        <w:t>有些氟系防水</w:t>
      </w:r>
      <w:proofErr w:type="gramEnd"/>
      <w:r w:rsidR="00FE0AF3" w:rsidRPr="0089155F">
        <w:rPr>
          <w:rFonts w:hAnsi="宋体"/>
        </w:rPr>
        <w:t>防油剂的</w:t>
      </w:r>
      <w:r w:rsidR="00FE0AF3" w:rsidRPr="0089155F">
        <w:t>pH</w:t>
      </w:r>
      <w:r w:rsidR="00FE0AF3" w:rsidRPr="0089155F">
        <w:rPr>
          <w:rFonts w:hAnsi="宋体"/>
        </w:rPr>
        <w:t>值可以达到</w:t>
      </w:r>
      <w:r w:rsidR="00FE0AF3" w:rsidRPr="0089155F">
        <w:t>7</w:t>
      </w:r>
      <w:r w:rsidR="00FE0AF3" w:rsidRPr="0089155F">
        <w:rPr>
          <w:rFonts w:hAnsi="宋体"/>
        </w:rPr>
        <w:t>左右，这是因为由于应用的织物不同，在后续加工整理中需要用冰醋酸等调节工作液的</w:t>
      </w:r>
      <w:r w:rsidR="00FE0AF3" w:rsidRPr="0089155F">
        <w:t>pH</w:t>
      </w:r>
      <w:r w:rsidR="00FE0AF3" w:rsidRPr="0089155F">
        <w:rPr>
          <w:rFonts w:hAnsi="宋体"/>
        </w:rPr>
        <w:t>至合适值，或者是在防水防</w:t>
      </w:r>
      <w:proofErr w:type="gramStart"/>
      <w:r w:rsidR="00FE0AF3" w:rsidRPr="0089155F">
        <w:rPr>
          <w:rFonts w:hAnsi="宋体"/>
        </w:rPr>
        <w:t>油加工</w:t>
      </w:r>
      <w:proofErr w:type="gramEnd"/>
      <w:r w:rsidR="00FE0AF3" w:rsidRPr="0089155F">
        <w:rPr>
          <w:rFonts w:hAnsi="宋体"/>
        </w:rPr>
        <w:t>前后进行酸液的浸轧。从而达到相同的好的防水防油</w:t>
      </w:r>
      <w:r w:rsidR="008C7B22" w:rsidRPr="0089155F">
        <w:rPr>
          <w:rFonts w:hAnsi="宋体"/>
        </w:rPr>
        <w:t>、易去污</w:t>
      </w:r>
      <w:r w:rsidR="00FE0AF3" w:rsidRPr="0089155F">
        <w:rPr>
          <w:rFonts w:hAnsi="宋体"/>
        </w:rPr>
        <w:t>整理效果。</w:t>
      </w:r>
    </w:p>
    <w:p w:rsidR="00735A0F" w:rsidRPr="0089155F" w:rsidRDefault="00735A0F">
      <w:pPr>
        <w:spacing w:line="400" w:lineRule="exact"/>
        <w:ind w:firstLineChars="200" w:firstLine="420"/>
      </w:pPr>
    </w:p>
    <w:p w:rsidR="00636E29" w:rsidRPr="0089155F" w:rsidRDefault="00636E29">
      <w:pPr>
        <w:spacing w:line="400" w:lineRule="exact"/>
        <w:ind w:firstLineChars="200" w:firstLine="420"/>
      </w:pPr>
    </w:p>
    <w:p w:rsidR="00735A0F" w:rsidRPr="0089155F" w:rsidRDefault="00735A0F" w:rsidP="00735A0F">
      <w:pPr>
        <w:spacing w:line="400" w:lineRule="exact"/>
        <w:ind w:firstLineChars="200" w:firstLine="422"/>
        <w:jc w:val="center"/>
        <w:rPr>
          <w:b/>
        </w:rPr>
      </w:pPr>
      <w:r w:rsidRPr="0089155F">
        <w:rPr>
          <w:rFonts w:hAnsi="宋体"/>
          <w:b/>
        </w:rPr>
        <w:t>表</w:t>
      </w:r>
      <w:r w:rsidR="00F804D9" w:rsidRPr="0089155F">
        <w:rPr>
          <w:b/>
        </w:rPr>
        <w:t>2</w:t>
      </w:r>
      <w:r w:rsidRPr="0089155F">
        <w:rPr>
          <w:b/>
        </w:rPr>
        <w:t xml:space="preserve">  </w:t>
      </w:r>
      <w:r w:rsidRPr="0089155F">
        <w:rPr>
          <w:rFonts w:hAnsi="宋体"/>
          <w:b/>
        </w:rPr>
        <w:t>纺织染整助剂</w:t>
      </w:r>
      <w:r w:rsidRPr="0089155F">
        <w:rPr>
          <w:b/>
        </w:rPr>
        <w:t>-</w:t>
      </w:r>
      <w:r w:rsidRPr="0089155F">
        <w:rPr>
          <w:rFonts w:hAnsi="宋体"/>
          <w:b/>
        </w:rPr>
        <w:t>防水防油剂测试指标数据积累</w:t>
      </w:r>
    </w:p>
    <w:p w:rsidR="00735A0F" w:rsidRPr="0089155F" w:rsidRDefault="00735A0F" w:rsidP="00B861AF">
      <w:pPr>
        <w:spacing w:line="400" w:lineRule="exact"/>
        <w:ind w:firstLineChars="200" w:firstLine="42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3"/>
        <w:gridCol w:w="1365"/>
        <w:gridCol w:w="964"/>
        <w:gridCol w:w="900"/>
        <w:gridCol w:w="900"/>
        <w:gridCol w:w="927"/>
      </w:tblGrid>
      <w:tr w:rsidR="00F804D9" w:rsidRPr="0089155F" w:rsidTr="006058FD">
        <w:trPr>
          <w:trHeight w:val="454"/>
          <w:jc w:val="center"/>
        </w:trPr>
        <w:tc>
          <w:tcPr>
            <w:tcW w:w="1053" w:type="dxa"/>
          </w:tcPr>
          <w:p w:rsidR="00F804D9" w:rsidRPr="0089155F" w:rsidRDefault="00F804D9" w:rsidP="006058FD">
            <w:pPr>
              <w:rPr>
                <w:sz w:val="18"/>
                <w:szCs w:val="18"/>
              </w:rPr>
            </w:pPr>
            <w:r w:rsidRPr="0089155F">
              <w:rPr>
                <w:rFonts w:hAnsi="宋体"/>
                <w:sz w:val="18"/>
                <w:szCs w:val="18"/>
              </w:rPr>
              <w:t>产品</w:t>
            </w:r>
          </w:p>
          <w:p w:rsidR="00F804D9" w:rsidRPr="0089155F" w:rsidRDefault="00F804D9" w:rsidP="006058FD">
            <w:pPr>
              <w:rPr>
                <w:sz w:val="18"/>
                <w:szCs w:val="18"/>
              </w:rPr>
            </w:pPr>
            <w:r w:rsidRPr="0089155F">
              <w:rPr>
                <w:rFonts w:hAnsi="宋体"/>
                <w:sz w:val="18"/>
                <w:szCs w:val="18"/>
              </w:rPr>
              <w:t>代号</w:t>
            </w:r>
          </w:p>
        </w:tc>
        <w:tc>
          <w:tcPr>
            <w:tcW w:w="1365" w:type="dxa"/>
          </w:tcPr>
          <w:p w:rsidR="00F804D9" w:rsidRPr="0089155F" w:rsidRDefault="00F804D9" w:rsidP="006058FD">
            <w:pPr>
              <w:jc w:val="center"/>
              <w:rPr>
                <w:sz w:val="18"/>
                <w:szCs w:val="18"/>
              </w:rPr>
            </w:pPr>
            <w:r w:rsidRPr="0089155F">
              <w:rPr>
                <w:rFonts w:hAnsi="宋体"/>
                <w:sz w:val="18"/>
                <w:szCs w:val="18"/>
              </w:rPr>
              <w:t>外观</w:t>
            </w:r>
          </w:p>
        </w:tc>
        <w:tc>
          <w:tcPr>
            <w:tcW w:w="964" w:type="dxa"/>
          </w:tcPr>
          <w:p w:rsidR="00F804D9" w:rsidRPr="0089155F" w:rsidRDefault="00F804D9" w:rsidP="006058FD">
            <w:pPr>
              <w:jc w:val="center"/>
              <w:rPr>
                <w:sz w:val="18"/>
                <w:szCs w:val="18"/>
              </w:rPr>
            </w:pPr>
            <w:r w:rsidRPr="0089155F">
              <w:rPr>
                <w:sz w:val="18"/>
                <w:szCs w:val="18"/>
              </w:rPr>
              <w:t>pH</w:t>
            </w:r>
            <w:r w:rsidRPr="0089155F">
              <w:rPr>
                <w:rFonts w:hAnsi="宋体"/>
                <w:sz w:val="18"/>
                <w:szCs w:val="18"/>
              </w:rPr>
              <w:t>值</w:t>
            </w:r>
          </w:p>
        </w:tc>
        <w:tc>
          <w:tcPr>
            <w:tcW w:w="900" w:type="dxa"/>
          </w:tcPr>
          <w:p w:rsidR="00F804D9" w:rsidRPr="0089155F" w:rsidRDefault="00F804D9" w:rsidP="006058FD">
            <w:pPr>
              <w:jc w:val="center"/>
              <w:rPr>
                <w:sz w:val="18"/>
                <w:szCs w:val="18"/>
              </w:rPr>
            </w:pPr>
            <w:proofErr w:type="gramStart"/>
            <w:r w:rsidRPr="0089155F">
              <w:rPr>
                <w:rFonts w:hAnsi="宋体"/>
                <w:sz w:val="18"/>
                <w:szCs w:val="18"/>
              </w:rPr>
              <w:t>含固量</w:t>
            </w:r>
            <w:proofErr w:type="gramEnd"/>
            <w:r w:rsidRPr="0089155F">
              <w:rPr>
                <w:sz w:val="18"/>
                <w:szCs w:val="18"/>
              </w:rPr>
              <w:t>%</w:t>
            </w:r>
          </w:p>
        </w:tc>
        <w:tc>
          <w:tcPr>
            <w:tcW w:w="900" w:type="dxa"/>
          </w:tcPr>
          <w:p w:rsidR="00F804D9" w:rsidRPr="0089155F" w:rsidRDefault="00F804D9" w:rsidP="006058FD">
            <w:pPr>
              <w:jc w:val="center"/>
              <w:rPr>
                <w:sz w:val="18"/>
                <w:szCs w:val="18"/>
              </w:rPr>
            </w:pPr>
            <w:r w:rsidRPr="0089155F">
              <w:rPr>
                <w:rFonts w:hAnsi="宋体"/>
                <w:sz w:val="18"/>
                <w:szCs w:val="18"/>
              </w:rPr>
              <w:t>沉积量，</w:t>
            </w:r>
          </w:p>
          <w:p w:rsidR="00F804D9" w:rsidRPr="0089155F" w:rsidRDefault="00F804D9" w:rsidP="006058FD">
            <w:pPr>
              <w:jc w:val="center"/>
              <w:rPr>
                <w:sz w:val="18"/>
                <w:szCs w:val="18"/>
              </w:rPr>
            </w:pPr>
            <w:r w:rsidRPr="0089155F">
              <w:rPr>
                <w:sz w:val="18"/>
                <w:szCs w:val="18"/>
              </w:rPr>
              <w:t>mm</w:t>
            </w:r>
          </w:p>
        </w:tc>
        <w:tc>
          <w:tcPr>
            <w:tcW w:w="927" w:type="dxa"/>
          </w:tcPr>
          <w:p w:rsidR="00F804D9" w:rsidRPr="0089155F" w:rsidRDefault="00F804D9" w:rsidP="006058FD">
            <w:pPr>
              <w:rPr>
                <w:sz w:val="18"/>
                <w:szCs w:val="18"/>
              </w:rPr>
            </w:pPr>
            <w:r w:rsidRPr="0089155F">
              <w:rPr>
                <w:rFonts w:hAnsi="宋体"/>
                <w:sz w:val="18"/>
                <w:szCs w:val="18"/>
              </w:rPr>
              <w:t>比重，</w:t>
            </w:r>
          </w:p>
          <w:p w:rsidR="00F804D9" w:rsidRPr="0089155F" w:rsidRDefault="00F804D9" w:rsidP="006058FD">
            <w:pPr>
              <w:rPr>
                <w:sz w:val="18"/>
                <w:szCs w:val="18"/>
              </w:rPr>
            </w:pPr>
            <w:r w:rsidRPr="0089155F">
              <w:rPr>
                <w:sz w:val="18"/>
                <w:szCs w:val="18"/>
              </w:rPr>
              <w:t>g/cm</w:t>
            </w:r>
            <w:r w:rsidRPr="0089155F">
              <w:rPr>
                <w:sz w:val="18"/>
                <w:szCs w:val="18"/>
                <w:vertAlign w:val="superscript"/>
              </w:rPr>
              <w:t>3</w:t>
            </w:r>
          </w:p>
        </w:tc>
      </w:tr>
      <w:tr w:rsidR="00F804D9" w:rsidRPr="0089155F" w:rsidTr="006058FD">
        <w:trPr>
          <w:trHeight w:val="384"/>
          <w:jc w:val="center"/>
        </w:trPr>
        <w:tc>
          <w:tcPr>
            <w:tcW w:w="1053" w:type="dxa"/>
          </w:tcPr>
          <w:p w:rsidR="00F804D9" w:rsidRPr="0089155F" w:rsidRDefault="00F804D9" w:rsidP="006058FD">
            <w:pPr>
              <w:rPr>
                <w:sz w:val="18"/>
                <w:szCs w:val="18"/>
              </w:rPr>
            </w:pPr>
            <w:r w:rsidRPr="0089155F">
              <w:rPr>
                <w:sz w:val="18"/>
                <w:szCs w:val="18"/>
              </w:rPr>
              <w:t>TG-581</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3.98</w:t>
            </w:r>
          </w:p>
        </w:tc>
        <w:tc>
          <w:tcPr>
            <w:tcW w:w="900" w:type="dxa"/>
          </w:tcPr>
          <w:p w:rsidR="00F804D9" w:rsidRPr="0089155F" w:rsidRDefault="00F804D9" w:rsidP="006058FD">
            <w:pPr>
              <w:rPr>
                <w:sz w:val="18"/>
                <w:szCs w:val="18"/>
              </w:rPr>
            </w:pPr>
            <w:r w:rsidRPr="0089155F">
              <w:rPr>
                <w:sz w:val="18"/>
                <w:szCs w:val="18"/>
              </w:rPr>
              <w:t>29.17</w:t>
            </w:r>
          </w:p>
        </w:tc>
        <w:tc>
          <w:tcPr>
            <w:tcW w:w="900" w:type="dxa"/>
          </w:tcPr>
          <w:p w:rsidR="00F804D9" w:rsidRPr="0089155F" w:rsidRDefault="00F804D9" w:rsidP="006058FD">
            <w:pPr>
              <w:rPr>
                <w:sz w:val="18"/>
                <w:szCs w:val="18"/>
              </w:rPr>
            </w:pPr>
            <w:r w:rsidRPr="0089155F">
              <w:rPr>
                <w:sz w:val="18"/>
                <w:szCs w:val="18"/>
              </w:rPr>
              <w:t>0.7</w:t>
            </w:r>
          </w:p>
        </w:tc>
        <w:tc>
          <w:tcPr>
            <w:tcW w:w="927" w:type="dxa"/>
          </w:tcPr>
          <w:p w:rsidR="00F804D9" w:rsidRPr="0089155F" w:rsidRDefault="00F804D9" w:rsidP="006058FD">
            <w:pPr>
              <w:rPr>
                <w:sz w:val="18"/>
                <w:szCs w:val="18"/>
              </w:rPr>
            </w:pPr>
            <w:r w:rsidRPr="0089155F">
              <w:rPr>
                <w:sz w:val="18"/>
                <w:szCs w:val="18"/>
              </w:rPr>
              <w:t>1.050</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TG-410C</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3.28</w:t>
            </w:r>
          </w:p>
        </w:tc>
        <w:tc>
          <w:tcPr>
            <w:tcW w:w="900" w:type="dxa"/>
          </w:tcPr>
          <w:p w:rsidR="00F804D9" w:rsidRPr="0089155F" w:rsidRDefault="00F804D9" w:rsidP="006058FD">
            <w:pPr>
              <w:rPr>
                <w:sz w:val="18"/>
                <w:szCs w:val="18"/>
              </w:rPr>
            </w:pPr>
            <w:r w:rsidRPr="0089155F">
              <w:rPr>
                <w:sz w:val="18"/>
                <w:szCs w:val="18"/>
              </w:rPr>
              <w:t>18.38</w:t>
            </w:r>
          </w:p>
        </w:tc>
        <w:tc>
          <w:tcPr>
            <w:tcW w:w="900" w:type="dxa"/>
          </w:tcPr>
          <w:p w:rsidR="00F804D9" w:rsidRPr="0089155F" w:rsidRDefault="00F804D9" w:rsidP="006058FD">
            <w:pPr>
              <w:rPr>
                <w:sz w:val="18"/>
                <w:szCs w:val="18"/>
              </w:rPr>
            </w:pPr>
            <w:r w:rsidRPr="0089155F">
              <w:rPr>
                <w:sz w:val="18"/>
                <w:szCs w:val="18"/>
              </w:rPr>
              <w:t>0.1</w:t>
            </w:r>
          </w:p>
        </w:tc>
        <w:tc>
          <w:tcPr>
            <w:tcW w:w="927" w:type="dxa"/>
          </w:tcPr>
          <w:p w:rsidR="00F804D9" w:rsidRPr="0089155F" w:rsidRDefault="00F804D9" w:rsidP="006058FD">
            <w:pPr>
              <w:rPr>
                <w:sz w:val="18"/>
                <w:szCs w:val="18"/>
              </w:rPr>
            </w:pPr>
            <w:r w:rsidRPr="0089155F">
              <w:rPr>
                <w:sz w:val="18"/>
                <w:szCs w:val="18"/>
              </w:rPr>
              <w:t>1.040</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lastRenderedPageBreak/>
              <w:t>TG-528A</w:t>
            </w:r>
          </w:p>
        </w:tc>
        <w:tc>
          <w:tcPr>
            <w:tcW w:w="1365" w:type="dxa"/>
          </w:tcPr>
          <w:p w:rsidR="00F804D9" w:rsidRPr="0089155F" w:rsidRDefault="00F804D9" w:rsidP="006058FD">
            <w:pPr>
              <w:rPr>
                <w:sz w:val="18"/>
                <w:szCs w:val="18"/>
              </w:rPr>
            </w:pPr>
            <w:r w:rsidRPr="0089155F">
              <w:rPr>
                <w:rFonts w:hAnsi="宋体"/>
                <w:sz w:val="18"/>
                <w:szCs w:val="18"/>
              </w:rPr>
              <w:t>淡黄色乳液</w:t>
            </w:r>
          </w:p>
        </w:tc>
        <w:tc>
          <w:tcPr>
            <w:tcW w:w="964" w:type="dxa"/>
          </w:tcPr>
          <w:p w:rsidR="00F804D9" w:rsidRPr="0089155F" w:rsidRDefault="00F804D9" w:rsidP="006058FD">
            <w:pPr>
              <w:rPr>
                <w:sz w:val="18"/>
                <w:szCs w:val="18"/>
              </w:rPr>
            </w:pPr>
            <w:r w:rsidRPr="0089155F">
              <w:rPr>
                <w:sz w:val="18"/>
                <w:szCs w:val="18"/>
              </w:rPr>
              <w:t>4.60</w:t>
            </w:r>
          </w:p>
        </w:tc>
        <w:tc>
          <w:tcPr>
            <w:tcW w:w="900" w:type="dxa"/>
          </w:tcPr>
          <w:p w:rsidR="00F804D9" w:rsidRPr="0089155F" w:rsidRDefault="00F804D9" w:rsidP="006058FD">
            <w:pPr>
              <w:rPr>
                <w:sz w:val="18"/>
                <w:szCs w:val="18"/>
              </w:rPr>
            </w:pPr>
            <w:r w:rsidRPr="0089155F">
              <w:rPr>
                <w:sz w:val="18"/>
                <w:szCs w:val="18"/>
              </w:rPr>
              <w:t>19.89</w:t>
            </w:r>
          </w:p>
        </w:tc>
        <w:tc>
          <w:tcPr>
            <w:tcW w:w="900" w:type="dxa"/>
          </w:tcPr>
          <w:p w:rsidR="00F804D9" w:rsidRPr="0089155F" w:rsidRDefault="00F804D9" w:rsidP="006058FD">
            <w:pPr>
              <w:rPr>
                <w:sz w:val="18"/>
                <w:szCs w:val="18"/>
              </w:rPr>
            </w:pPr>
            <w:r w:rsidRPr="0089155F">
              <w:rPr>
                <w:sz w:val="18"/>
                <w:szCs w:val="18"/>
              </w:rPr>
              <w:t>0.6</w:t>
            </w:r>
          </w:p>
        </w:tc>
        <w:tc>
          <w:tcPr>
            <w:tcW w:w="927" w:type="dxa"/>
          </w:tcPr>
          <w:p w:rsidR="00F804D9" w:rsidRPr="0089155F" w:rsidRDefault="00F804D9" w:rsidP="006058FD">
            <w:pPr>
              <w:rPr>
                <w:sz w:val="18"/>
                <w:szCs w:val="18"/>
              </w:rPr>
            </w:pPr>
            <w:r w:rsidRPr="0089155F">
              <w:rPr>
                <w:sz w:val="18"/>
                <w:szCs w:val="18"/>
              </w:rPr>
              <w:t>1.070</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TG-521B</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5.04</w:t>
            </w:r>
          </w:p>
        </w:tc>
        <w:tc>
          <w:tcPr>
            <w:tcW w:w="900" w:type="dxa"/>
          </w:tcPr>
          <w:p w:rsidR="00F804D9" w:rsidRPr="0089155F" w:rsidRDefault="00F804D9" w:rsidP="006058FD">
            <w:pPr>
              <w:rPr>
                <w:sz w:val="18"/>
                <w:szCs w:val="18"/>
              </w:rPr>
            </w:pPr>
            <w:r w:rsidRPr="0089155F">
              <w:rPr>
                <w:sz w:val="18"/>
                <w:szCs w:val="18"/>
              </w:rPr>
              <w:t>19.85</w:t>
            </w:r>
          </w:p>
        </w:tc>
        <w:tc>
          <w:tcPr>
            <w:tcW w:w="900" w:type="dxa"/>
          </w:tcPr>
          <w:p w:rsidR="00F804D9" w:rsidRPr="0089155F" w:rsidRDefault="00F804D9" w:rsidP="006058FD">
            <w:pPr>
              <w:rPr>
                <w:sz w:val="18"/>
                <w:szCs w:val="18"/>
              </w:rPr>
            </w:pPr>
            <w:r w:rsidRPr="0089155F">
              <w:rPr>
                <w:sz w:val="18"/>
                <w:szCs w:val="18"/>
              </w:rPr>
              <w:t>0.7</w:t>
            </w:r>
          </w:p>
        </w:tc>
        <w:tc>
          <w:tcPr>
            <w:tcW w:w="927" w:type="dxa"/>
          </w:tcPr>
          <w:p w:rsidR="00F804D9" w:rsidRPr="0089155F" w:rsidRDefault="00F804D9" w:rsidP="006058FD">
            <w:pPr>
              <w:rPr>
                <w:sz w:val="18"/>
                <w:szCs w:val="18"/>
              </w:rPr>
            </w:pPr>
            <w:r w:rsidRPr="0089155F">
              <w:rPr>
                <w:sz w:val="18"/>
                <w:szCs w:val="18"/>
              </w:rPr>
              <w:t>1.080</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FA—530A</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3.38</w:t>
            </w:r>
          </w:p>
        </w:tc>
        <w:tc>
          <w:tcPr>
            <w:tcW w:w="900" w:type="dxa"/>
          </w:tcPr>
          <w:p w:rsidR="00F804D9" w:rsidRPr="0089155F" w:rsidRDefault="00F804D9" w:rsidP="006058FD">
            <w:pPr>
              <w:rPr>
                <w:sz w:val="18"/>
                <w:szCs w:val="18"/>
              </w:rPr>
            </w:pPr>
            <w:r w:rsidRPr="0089155F">
              <w:rPr>
                <w:sz w:val="18"/>
                <w:szCs w:val="18"/>
              </w:rPr>
              <w:t>17.53</w:t>
            </w:r>
          </w:p>
        </w:tc>
        <w:tc>
          <w:tcPr>
            <w:tcW w:w="900" w:type="dxa"/>
          </w:tcPr>
          <w:p w:rsidR="00F804D9" w:rsidRPr="0089155F" w:rsidRDefault="00F804D9" w:rsidP="006058FD">
            <w:pPr>
              <w:rPr>
                <w:sz w:val="18"/>
                <w:szCs w:val="18"/>
              </w:rPr>
            </w:pPr>
            <w:r w:rsidRPr="0089155F">
              <w:rPr>
                <w:sz w:val="18"/>
                <w:szCs w:val="18"/>
              </w:rPr>
              <w:t>1.7</w:t>
            </w:r>
          </w:p>
        </w:tc>
        <w:tc>
          <w:tcPr>
            <w:tcW w:w="927" w:type="dxa"/>
          </w:tcPr>
          <w:p w:rsidR="00F804D9" w:rsidRPr="0089155F" w:rsidRDefault="00F804D9" w:rsidP="006058FD">
            <w:pPr>
              <w:rPr>
                <w:sz w:val="18"/>
                <w:szCs w:val="18"/>
              </w:rPr>
            </w:pPr>
            <w:r w:rsidRPr="0089155F">
              <w:rPr>
                <w:sz w:val="18"/>
                <w:szCs w:val="18"/>
              </w:rPr>
              <w:t>1.052</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WR—760C</w:t>
            </w:r>
          </w:p>
        </w:tc>
        <w:tc>
          <w:tcPr>
            <w:tcW w:w="1365" w:type="dxa"/>
          </w:tcPr>
          <w:p w:rsidR="00F804D9" w:rsidRPr="0089155F" w:rsidRDefault="00F804D9" w:rsidP="006058FD">
            <w:pPr>
              <w:rPr>
                <w:sz w:val="18"/>
                <w:szCs w:val="18"/>
              </w:rPr>
            </w:pPr>
            <w:r w:rsidRPr="0089155F">
              <w:rPr>
                <w:rFonts w:hAnsi="宋体"/>
                <w:sz w:val="18"/>
                <w:szCs w:val="18"/>
              </w:rPr>
              <w:t>乳白色液体</w:t>
            </w:r>
          </w:p>
        </w:tc>
        <w:tc>
          <w:tcPr>
            <w:tcW w:w="964" w:type="dxa"/>
          </w:tcPr>
          <w:p w:rsidR="00F804D9" w:rsidRPr="0089155F" w:rsidRDefault="00F804D9" w:rsidP="006058FD">
            <w:pPr>
              <w:rPr>
                <w:sz w:val="18"/>
                <w:szCs w:val="18"/>
              </w:rPr>
            </w:pPr>
            <w:r w:rsidRPr="0089155F">
              <w:rPr>
                <w:sz w:val="18"/>
                <w:szCs w:val="18"/>
              </w:rPr>
              <w:t>3.20</w:t>
            </w:r>
          </w:p>
        </w:tc>
        <w:tc>
          <w:tcPr>
            <w:tcW w:w="900" w:type="dxa"/>
          </w:tcPr>
          <w:p w:rsidR="00F804D9" w:rsidRPr="0089155F" w:rsidRDefault="00F804D9" w:rsidP="006058FD">
            <w:pPr>
              <w:rPr>
                <w:sz w:val="18"/>
                <w:szCs w:val="18"/>
              </w:rPr>
            </w:pPr>
            <w:r w:rsidRPr="0089155F">
              <w:rPr>
                <w:sz w:val="18"/>
                <w:szCs w:val="18"/>
              </w:rPr>
              <w:t>13.15</w:t>
            </w:r>
          </w:p>
        </w:tc>
        <w:tc>
          <w:tcPr>
            <w:tcW w:w="900" w:type="dxa"/>
          </w:tcPr>
          <w:p w:rsidR="00F804D9" w:rsidRPr="0089155F" w:rsidRDefault="00F804D9" w:rsidP="006058FD">
            <w:pPr>
              <w:rPr>
                <w:sz w:val="18"/>
                <w:szCs w:val="18"/>
              </w:rPr>
            </w:pPr>
            <w:r w:rsidRPr="0089155F">
              <w:rPr>
                <w:sz w:val="18"/>
                <w:szCs w:val="18"/>
              </w:rPr>
              <w:t>0.8</w:t>
            </w:r>
          </w:p>
        </w:tc>
        <w:tc>
          <w:tcPr>
            <w:tcW w:w="927" w:type="dxa"/>
          </w:tcPr>
          <w:p w:rsidR="00F804D9" w:rsidRPr="0089155F" w:rsidRDefault="00F804D9" w:rsidP="006058FD">
            <w:pPr>
              <w:rPr>
                <w:sz w:val="18"/>
                <w:szCs w:val="18"/>
              </w:rPr>
            </w:pPr>
            <w:r w:rsidRPr="0089155F">
              <w:rPr>
                <w:sz w:val="18"/>
                <w:szCs w:val="18"/>
              </w:rPr>
              <w:t>1.080</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2H—210</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2.84</w:t>
            </w:r>
          </w:p>
        </w:tc>
        <w:tc>
          <w:tcPr>
            <w:tcW w:w="900" w:type="dxa"/>
          </w:tcPr>
          <w:p w:rsidR="00F804D9" w:rsidRPr="0089155F" w:rsidRDefault="00F804D9" w:rsidP="006058FD">
            <w:pPr>
              <w:rPr>
                <w:sz w:val="18"/>
                <w:szCs w:val="18"/>
              </w:rPr>
            </w:pPr>
            <w:r w:rsidRPr="0089155F">
              <w:rPr>
                <w:sz w:val="18"/>
                <w:szCs w:val="18"/>
              </w:rPr>
              <w:t>10.78</w:t>
            </w:r>
          </w:p>
        </w:tc>
        <w:tc>
          <w:tcPr>
            <w:tcW w:w="900" w:type="dxa"/>
          </w:tcPr>
          <w:p w:rsidR="00F804D9" w:rsidRPr="0089155F" w:rsidRDefault="00F804D9" w:rsidP="006058FD">
            <w:pPr>
              <w:rPr>
                <w:sz w:val="18"/>
                <w:szCs w:val="18"/>
              </w:rPr>
            </w:pPr>
            <w:r w:rsidRPr="0089155F">
              <w:rPr>
                <w:sz w:val="18"/>
                <w:szCs w:val="18"/>
              </w:rPr>
              <w:t>1.5</w:t>
            </w:r>
          </w:p>
        </w:tc>
        <w:tc>
          <w:tcPr>
            <w:tcW w:w="927" w:type="dxa"/>
          </w:tcPr>
          <w:p w:rsidR="00F804D9" w:rsidRPr="0089155F" w:rsidRDefault="00F804D9" w:rsidP="006058FD">
            <w:pPr>
              <w:rPr>
                <w:sz w:val="18"/>
                <w:szCs w:val="18"/>
              </w:rPr>
            </w:pPr>
            <w:r w:rsidRPr="0089155F">
              <w:rPr>
                <w:sz w:val="18"/>
                <w:szCs w:val="18"/>
              </w:rPr>
              <w:t>1.073</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FP—30</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4.72</w:t>
            </w:r>
          </w:p>
        </w:tc>
        <w:tc>
          <w:tcPr>
            <w:tcW w:w="900" w:type="dxa"/>
          </w:tcPr>
          <w:p w:rsidR="00F804D9" w:rsidRPr="0089155F" w:rsidRDefault="00F804D9" w:rsidP="006058FD">
            <w:pPr>
              <w:rPr>
                <w:sz w:val="18"/>
                <w:szCs w:val="18"/>
              </w:rPr>
            </w:pPr>
            <w:r w:rsidRPr="0089155F">
              <w:rPr>
                <w:sz w:val="18"/>
                <w:szCs w:val="18"/>
              </w:rPr>
              <w:t>13.33</w:t>
            </w:r>
          </w:p>
        </w:tc>
        <w:tc>
          <w:tcPr>
            <w:tcW w:w="900" w:type="dxa"/>
          </w:tcPr>
          <w:p w:rsidR="00F804D9" w:rsidRPr="0089155F" w:rsidRDefault="00F804D9" w:rsidP="006058FD">
            <w:pPr>
              <w:rPr>
                <w:sz w:val="18"/>
                <w:szCs w:val="18"/>
              </w:rPr>
            </w:pPr>
            <w:r w:rsidRPr="0089155F">
              <w:rPr>
                <w:sz w:val="18"/>
                <w:szCs w:val="18"/>
              </w:rPr>
              <w:t>3.0</w:t>
            </w:r>
          </w:p>
        </w:tc>
        <w:tc>
          <w:tcPr>
            <w:tcW w:w="927" w:type="dxa"/>
          </w:tcPr>
          <w:p w:rsidR="00F804D9" w:rsidRPr="0089155F" w:rsidRDefault="00F804D9" w:rsidP="006058FD">
            <w:pPr>
              <w:rPr>
                <w:sz w:val="18"/>
                <w:szCs w:val="18"/>
              </w:rPr>
            </w:pPr>
            <w:r w:rsidRPr="0089155F">
              <w:rPr>
                <w:sz w:val="18"/>
                <w:szCs w:val="18"/>
              </w:rPr>
              <w:t>1.046</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FPC—917A</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3.59</w:t>
            </w:r>
          </w:p>
        </w:tc>
        <w:tc>
          <w:tcPr>
            <w:tcW w:w="900" w:type="dxa"/>
          </w:tcPr>
          <w:p w:rsidR="00F804D9" w:rsidRPr="0089155F" w:rsidRDefault="00F804D9" w:rsidP="006058FD">
            <w:pPr>
              <w:rPr>
                <w:sz w:val="18"/>
                <w:szCs w:val="18"/>
              </w:rPr>
            </w:pPr>
            <w:r w:rsidRPr="0089155F">
              <w:rPr>
                <w:sz w:val="18"/>
                <w:szCs w:val="18"/>
              </w:rPr>
              <w:t>15.55</w:t>
            </w:r>
          </w:p>
        </w:tc>
        <w:tc>
          <w:tcPr>
            <w:tcW w:w="900" w:type="dxa"/>
          </w:tcPr>
          <w:p w:rsidR="00F804D9" w:rsidRPr="0089155F" w:rsidRDefault="00F804D9" w:rsidP="006058FD">
            <w:pPr>
              <w:rPr>
                <w:sz w:val="18"/>
                <w:szCs w:val="18"/>
              </w:rPr>
            </w:pPr>
            <w:r w:rsidRPr="0089155F">
              <w:rPr>
                <w:sz w:val="18"/>
                <w:szCs w:val="18"/>
              </w:rPr>
              <w:t>1.0</w:t>
            </w:r>
          </w:p>
        </w:tc>
        <w:tc>
          <w:tcPr>
            <w:tcW w:w="927" w:type="dxa"/>
          </w:tcPr>
          <w:p w:rsidR="00F804D9" w:rsidRPr="0089155F" w:rsidRDefault="00F804D9" w:rsidP="006058FD">
            <w:pPr>
              <w:rPr>
                <w:sz w:val="18"/>
                <w:szCs w:val="18"/>
              </w:rPr>
            </w:pPr>
            <w:r w:rsidRPr="0089155F">
              <w:rPr>
                <w:sz w:val="18"/>
                <w:szCs w:val="18"/>
              </w:rPr>
              <w:t>1.029</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DM-3699A</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3.47</w:t>
            </w:r>
          </w:p>
        </w:tc>
        <w:tc>
          <w:tcPr>
            <w:tcW w:w="900" w:type="dxa"/>
          </w:tcPr>
          <w:p w:rsidR="00F804D9" w:rsidRPr="0089155F" w:rsidRDefault="00F804D9" w:rsidP="006058FD">
            <w:pPr>
              <w:rPr>
                <w:sz w:val="18"/>
                <w:szCs w:val="18"/>
              </w:rPr>
            </w:pPr>
            <w:r w:rsidRPr="0089155F">
              <w:rPr>
                <w:sz w:val="18"/>
                <w:szCs w:val="18"/>
              </w:rPr>
              <w:t>14.36</w:t>
            </w:r>
          </w:p>
        </w:tc>
        <w:tc>
          <w:tcPr>
            <w:tcW w:w="900" w:type="dxa"/>
          </w:tcPr>
          <w:p w:rsidR="00F804D9" w:rsidRPr="0089155F" w:rsidRDefault="00F804D9" w:rsidP="006058FD">
            <w:pPr>
              <w:rPr>
                <w:sz w:val="18"/>
                <w:szCs w:val="18"/>
              </w:rPr>
            </w:pPr>
            <w:r w:rsidRPr="0089155F">
              <w:rPr>
                <w:sz w:val="18"/>
                <w:szCs w:val="18"/>
              </w:rPr>
              <w:t>1.5</w:t>
            </w:r>
          </w:p>
        </w:tc>
        <w:tc>
          <w:tcPr>
            <w:tcW w:w="927" w:type="dxa"/>
          </w:tcPr>
          <w:p w:rsidR="00F804D9" w:rsidRPr="0089155F" w:rsidRDefault="00F804D9" w:rsidP="006058FD">
            <w:pPr>
              <w:rPr>
                <w:sz w:val="18"/>
                <w:szCs w:val="18"/>
              </w:rPr>
            </w:pPr>
            <w:r w:rsidRPr="0089155F">
              <w:rPr>
                <w:sz w:val="18"/>
                <w:szCs w:val="18"/>
              </w:rPr>
              <w:t>1.023</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DM-3668</w:t>
            </w:r>
          </w:p>
        </w:tc>
        <w:tc>
          <w:tcPr>
            <w:tcW w:w="1365" w:type="dxa"/>
          </w:tcPr>
          <w:p w:rsidR="00F804D9" w:rsidRPr="0089155F" w:rsidRDefault="00F804D9" w:rsidP="006058FD">
            <w:pPr>
              <w:rPr>
                <w:sz w:val="18"/>
                <w:szCs w:val="18"/>
              </w:rPr>
            </w:pPr>
            <w:r w:rsidRPr="0089155F">
              <w:rPr>
                <w:rFonts w:hAnsi="宋体"/>
                <w:sz w:val="18"/>
                <w:szCs w:val="18"/>
              </w:rPr>
              <w:t>淡黄色乳液</w:t>
            </w:r>
          </w:p>
        </w:tc>
        <w:tc>
          <w:tcPr>
            <w:tcW w:w="964" w:type="dxa"/>
          </w:tcPr>
          <w:p w:rsidR="00F804D9" w:rsidRPr="0089155F" w:rsidRDefault="00F804D9" w:rsidP="006058FD">
            <w:pPr>
              <w:rPr>
                <w:sz w:val="18"/>
                <w:szCs w:val="18"/>
              </w:rPr>
            </w:pPr>
            <w:r w:rsidRPr="0089155F">
              <w:rPr>
                <w:sz w:val="18"/>
                <w:szCs w:val="18"/>
              </w:rPr>
              <w:t>3.83</w:t>
            </w:r>
          </w:p>
        </w:tc>
        <w:tc>
          <w:tcPr>
            <w:tcW w:w="900" w:type="dxa"/>
          </w:tcPr>
          <w:p w:rsidR="00F804D9" w:rsidRPr="0089155F" w:rsidRDefault="00F804D9" w:rsidP="006058FD">
            <w:pPr>
              <w:rPr>
                <w:sz w:val="18"/>
                <w:szCs w:val="18"/>
              </w:rPr>
            </w:pPr>
            <w:r w:rsidRPr="0089155F">
              <w:rPr>
                <w:sz w:val="18"/>
                <w:szCs w:val="18"/>
              </w:rPr>
              <w:t>12.97</w:t>
            </w:r>
          </w:p>
        </w:tc>
        <w:tc>
          <w:tcPr>
            <w:tcW w:w="900" w:type="dxa"/>
          </w:tcPr>
          <w:p w:rsidR="00F804D9" w:rsidRPr="0089155F" w:rsidRDefault="00F804D9" w:rsidP="006058FD">
            <w:pPr>
              <w:rPr>
                <w:sz w:val="18"/>
                <w:szCs w:val="18"/>
              </w:rPr>
            </w:pPr>
            <w:r w:rsidRPr="0089155F">
              <w:rPr>
                <w:sz w:val="18"/>
                <w:szCs w:val="18"/>
              </w:rPr>
              <w:t>0.3</w:t>
            </w:r>
          </w:p>
        </w:tc>
        <w:tc>
          <w:tcPr>
            <w:tcW w:w="927" w:type="dxa"/>
          </w:tcPr>
          <w:p w:rsidR="00F804D9" w:rsidRPr="0089155F" w:rsidRDefault="00F804D9" w:rsidP="006058FD">
            <w:pPr>
              <w:rPr>
                <w:sz w:val="18"/>
                <w:szCs w:val="18"/>
              </w:rPr>
            </w:pPr>
            <w:r w:rsidRPr="0089155F">
              <w:rPr>
                <w:sz w:val="18"/>
                <w:szCs w:val="18"/>
              </w:rPr>
              <w:t>1.034</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HSR2788</w:t>
            </w:r>
          </w:p>
        </w:tc>
        <w:tc>
          <w:tcPr>
            <w:tcW w:w="1365" w:type="dxa"/>
          </w:tcPr>
          <w:p w:rsidR="00F804D9" w:rsidRPr="0089155F" w:rsidRDefault="00F804D9" w:rsidP="006058FD">
            <w:pPr>
              <w:rPr>
                <w:sz w:val="18"/>
                <w:szCs w:val="18"/>
              </w:rPr>
            </w:pPr>
            <w:r w:rsidRPr="0089155F">
              <w:rPr>
                <w:rFonts w:hAnsi="宋体"/>
                <w:sz w:val="18"/>
                <w:szCs w:val="18"/>
              </w:rPr>
              <w:t>暗黄色液体</w:t>
            </w:r>
          </w:p>
        </w:tc>
        <w:tc>
          <w:tcPr>
            <w:tcW w:w="964" w:type="dxa"/>
          </w:tcPr>
          <w:p w:rsidR="00F804D9" w:rsidRPr="0089155F" w:rsidRDefault="00F804D9" w:rsidP="006058FD">
            <w:pPr>
              <w:rPr>
                <w:sz w:val="18"/>
                <w:szCs w:val="18"/>
              </w:rPr>
            </w:pPr>
            <w:r w:rsidRPr="0089155F">
              <w:rPr>
                <w:sz w:val="18"/>
                <w:szCs w:val="18"/>
              </w:rPr>
              <w:t>3.20</w:t>
            </w:r>
          </w:p>
        </w:tc>
        <w:tc>
          <w:tcPr>
            <w:tcW w:w="900" w:type="dxa"/>
          </w:tcPr>
          <w:p w:rsidR="00F804D9" w:rsidRPr="0089155F" w:rsidRDefault="00F804D9" w:rsidP="006058FD">
            <w:pPr>
              <w:rPr>
                <w:sz w:val="18"/>
                <w:szCs w:val="18"/>
              </w:rPr>
            </w:pPr>
            <w:r w:rsidRPr="0089155F">
              <w:rPr>
                <w:sz w:val="18"/>
                <w:szCs w:val="18"/>
              </w:rPr>
              <w:t>14.6</w:t>
            </w:r>
          </w:p>
        </w:tc>
        <w:tc>
          <w:tcPr>
            <w:tcW w:w="900" w:type="dxa"/>
          </w:tcPr>
          <w:p w:rsidR="00F804D9" w:rsidRPr="0089155F" w:rsidRDefault="00F804D9" w:rsidP="006058FD">
            <w:pPr>
              <w:rPr>
                <w:sz w:val="18"/>
                <w:szCs w:val="18"/>
              </w:rPr>
            </w:pPr>
            <w:r w:rsidRPr="0089155F">
              <w:rPr>
                <w:sz w:val="18"/>
                <w:szCs w:val="18"/>
              </w:rPr>
              <w:t>0.6</w:t>
            </w:r>
          </w:p>
        </w:tc>
        <w:tc>
          <w:tcPr>
            <w:tcW w:w="927" w:type="dxa"/>
          </w:tcPr>
          <w:p w:rsidR="00F804D9" w:rsidRPr="0089155F" w:rsidRDefault="00F804D9" w:rsidP="006058FD">
            <w:pPr>
              <w:rPr>
                <w:sz w:val="18"/>
                <w:szCs w:val="18"/>
              </w:rPr>
            </w:pPr>
            <w:r w:rsidRPr="0089155F">
              <w:rPr>
                <w:sz w:val="18"/>
                <w:szCs w:val="18"/>
              </w:rPr>
              <w:t>1.080</w:t>
            </w:r>
          </w:p>
        </w:tc>
      </w:tr>
      <w:tr w:rsidR="00F804D9" w:rsidRPr="0089155F" w:rsidTr="006058FD">
        <w:trPr>
          <w:trHeight w:val="454"/>
          <w:jc w:val="center"/>
        </w:trPr>
        <w:tc>
          <w:tcPr>
            <w:tcW w:w="1053" w:type="dxa"/>
          </w:tcPr>
          <w:p w:rsidR="00F804D9" w:rsidRPr="0089155F" w:rsidRDefault="00F804D9" w:rsidP="006058FD">
            <w:pPr>
              <w:rPr>
                <w:sz w:val="18"/>
                <w:szCs w:val="18"/>
              </w:rPr>
            </w:pPr>
            <w:r w:rsidRPr="0089155F">
              <w:rPr>
                <w:sz w:val="18"/>
                <w:szCs w:val="18"/>
              </w:rPr>
              <w:t>TG-9011</w:t>
            </w:r>
          </w:p>
        </w:tc>
        <w:tc>
          <w:tcPr>
            <w:tcW w:w="1365" w:type="dxa"/>
          </w:tcPr>
          <w:p w:rsidR="00F804D9" w:rsidRPr="0089155F" w:rsidRDefault="00F804D9" w:rsidP="006058FD">
            <w:pPr>
              <w:rPr>
                <w:sz w:val="18"/>
                <w:szCs w:val="18"/>
              </w:rPr>
            </w:pPr>
            <w:r w:rsidRPr="0089155F">
              <w:rPr>
                <w:rFonts w:hAnsi="宋体"/>
                <w:sz w:val="18"/>
                <w:szCs w:val="18"/>
              </w:rPr>
              <w:t>乳白色乳液</w:t>
            </w:r>
          </w:p>
        </w:tc>
        <w:tc>
          <w:tcPr>
            <w:tcW w:w="964" w:type="dxa"/>
          </w:tcPr>
          <w:p w:rsidR="00F804D9" w:rsidRPr="0089155F" w:rsidRDefault="00F804D9" w:rsidP="006058FD">
            <w:pPr>
              <w:rPr>
                <w:sz w:val="18"/>
                <w:szCs w:val="18"/>
              </w:rPr>
            </w:pPr>
            <w:r w:rsidRPr="0089155F">
              <w:rPr>
                <w:sz w:val="18"/>
                <w:szCs w:val="18"/>
              </w:rPr>
              <w:t>5.50</w:t>
            </w:r>
          </w:p>
        </w:tc>
        <w:tc>
          <w:tcPr>
            <w:tcW w:w="900" w:type="dxa"/>
          </w:tcPr>
          <w:p w:rsidR="00F804D9" w:rsidRPr="0089155F" w:rsidRDefault="00F804D9" w:rsidP="006058FD">
            <w:pPr>
              <w:rPr>
                <w:sz w:val="18"/>
                <w:szCs w:val="18"/>
              </w:rPr>
            </w:pPr>
            <w:r w:rsidRPr="0089155F">
              <w:rPr>
                <w:sz w:val="18"/>
                <w:szCs w:val="18"/>
              </w:rPr>
              <w:t>26.0</w:t>
            </w:r>
          </w:p>
        </w:tc>
        <w:tc>
          <w:tcPr>
            <w:tcW w:w="900" w:type="dxa"/>
          </w:tcPr>
          <w:p w:rsidR="00F804D9" w:rsidRPr="0089155F" w:rsidRDefault="00F804D9" w:rsidP="006058FD">
            <w:pPr>
              <w:rPr>
                <w:sz w:val="18"/>
                <w:szCs w:val="18"/>
              </w:rPr>
            </w:pPr>
            <w:r w:rsidRPr="0089155F">
              <w:rPr>
                <w:sz w:val="18"/>
                <w:szCs w:val="18"/>
              </w:rPr>
              <w:t>0.7</w:t>
            </w:r>
          </w:p>
        </w:tc>
        <w:tc>
          <w:tcPr>
            <w:tcW w:w="927" w:type="dxa"/>
          </w:tcPr>
          <w:p w:rsidR="00F804D9" w:rsidRPr="0089155F" w:rsidRDefault="00F804D9" w:rsidP="006058FD">
            <w:pPr>
              <w:rPr>
                <w:sz w:val="18"/>
                <w:szCs w:val="18"/>
              </w:rPr>
            </w:pPr>
            <w:r w:rsidRPr="0089155F">
              <w:rPr>
                <w:sz w:val="18"/>
                <w:szCs w:val="18"/>
              </w:rPr>
              <w:t>1.046</w:t>
            </w:r>
          </w:p>
        </w:tc>
      </w:tr>
    </w:tbl>
    <w:p w:rsidR="00735A0F" w:rsidRPr="0089155F" w:rsidRDefault="00735A0F">
      <w:pPr>
        <w:spacing w:line="400" w:lineRule="exact"/>
        <w:ind w:firstLineChars="200" w:firstLine="420"/>
      </w:pPr>
    </w:p>
    <w:p w:rsidR="00FE0AF3" w:rsidRPr="0089155F" w:rsidRDefault="00FE0AF3" w:rsidP="003436C8">
      <w:pPr>
        <w:spacing w:line="400" w:lineRule="exact"/>
        <w:rPr>
          <w:szCs w:val="21"/>
        </w:rPr>
      </w:pPr>
      <w:r w:rsidRPr="0089155F">
        <w:t xml:space="preserve">   </w:t>
      </w:r>
      <w:r w:rsidRPr="0089155F">
        <w:rPr>
          <w:rFonts w:hAnsi="宋体"/>
          <w:szCs w:val="21"/>
        </w:rPr>
        <w:t>考察结果表明，其工作液</w:t>
      </w:r>
      <w:r w:rsidRPr="0089155F">
        <w:rPr>
          <w:szCs w:val="21"/>
        </w:rPr>
        <w:t>pH</w:t>
      </w:r>
      <w:r w:rsidRPr="0089155F">
        <w:rPr>
          <w:rFonts w:hAnsi="宋体"/>
          <w:szCs w:val="21"/>
        </w:rPr>
        <w:t>值在</w:t>
      </w:r>
      <w:r w:rsidR="00735A0F" w:rsidRPr="0089155F">
        <w:rPr>
          <w:szCs w:val="21"/>
        </w:rPr>
        <w:t>5.0</w:t>
      </w:r>
      <w:r w:rsidR="008830CF" w:rsidRPr="0089155F">
        <w:rPr>
          <w:rFonts w:hAnsi="宋体"/>
          <w:szCs w:val="21"/>
        </w:rPr>
        <w:t>～</w:t>
      </w:r>
      <w:r w:rsidR="00735A0F" w:rsidRPr="0089155F">
        <w:rPr>
          <w:szCs w:val="21"/>
        </w:rPr>
        <w:t>7.0</w:t>
      </w:r>
      <w:r w:rsidRPr="0089155F">
        <w:rPr>
          <w:rFonts w:hAnsi="宋体"/>
          <w:szCs w:val="21"/>
        </w:rPr>
        <w:t>之间其易去污效果最好，一般防水防</w:t>
      </w:r>
      <w:proofErr w:type="gramStart"/>
      <w:r w:rsidRPr="0089155F">
        <w:rPr>
          <w:rFonts w:hAnsi="宋体"/>
          <w:szCs w:val="21"/>
        </w:rPr>
        <w:t>油加工</w:t>
      </w:r>
      <w:proofErr w:type="gramEnd"/>
      <w:r w:rsidRPr="0089155F">
        <w:rPr>
          <w:rFonts w:hAnsi="宋体"/>
          <w:szCs w:val="21"/>
        </w:rPr>
        <w:t>不推荐在碱性条件下加工，这主要是由于碱性条件下，工作液的稳定性会下降，同时也会影响其防水效果，在参考大金工业推荐数据的基础上（见表</w:t>
      </w:r>
      <w:r w:rsidR="00283100" w:rsidRPr="0089155F">
        <w:rPr>
          <w:szCs w:val="21"/>
        </w:rPr>
        <w:t>3</w:t>
      </w:r>
      <w:r w:rsidRPr="0089155F">
        <w:rPr>
          <w:rFonts w:hAnsi="宋体"/>
          <w:szCs w:val="21"/>
        </w:rPr>
        <w:t>），结合</w:t>
      </w:r>
      <w:r w:rsidR="007173C8" w:rsidRPr="0089155F">
        <w:rPr>
          <w:rFonts w:hAnsi="宋体"/>
          <w:szCs w:val="21"/>
        </w:rPr>
        <w:t>本标准确定的测试织物种类和</w:t>
      </w:r>
      <w:r w:rsidRPr="0089155F">
        <w:rPr>
          <w:rFonts w:hAnsi="宋体"/>
          <w:szCs w:val="21"/>
        </w:rPr>
        <w:t>试验结果</w:t>
      </w:r>
      <w:r w:rsidR="007173C8" w:rsidRPr="0089155F">
        <w:rPr>
          <w:rFonts w:hAnsi="宋体"/>
          <w:szCs w:val="21"/>
        </w:rPr>
        <w:t>，</w:t>
      </w:r>
      <w:r w:rsidRPr="0089155F">
        <w:rPr>
          <w:rFonts w:hAnsi="宋体"/>
          <w:szCs w:val="21"/>
        </w:rPr>
        <w:t>选择工作液的</w:t>
      </w:r>
      <w:r w:rsidRPr="0089155F">
        <w:rPr>
          <w:szCs w:val="21"/>
        </w:rPr>
        <w:t>pH</w:t>
      </w:r>
      <w:r w:rsidRPr="0089155F">
        <w:rPr>
          <w:rFonts w:hAnsi="宋体"/>
          <w:szCs w:val="21"/>
        </w:rPr>
        <w:t>值在</w:t>
      </w:r>
      <w:r w:rsidR="00DA2E84" w:rsidRPr="0089155F">
        <w:rPr>
          <w:szCs w:val="21"/>
        </w:rPr>
        <w:t xml:space="preserve"> 5.0</w:t>
      </w:r>
      <w:r w:rsidR="00283100" w:rsidRPr="0089155F">
        <w:rPr>
          <w:rFonts w:hAnsi="宋体"/>
          <w:szCs w:val="21"/>
        </w:rPr>
        <w:t>～</w:t>
      </w:r>
      <w:r w:rsidR="00283100" w:rsidRPr="0089155F">
        <w:rPr>
          <w:szCs w:val="21"/>
        </w:rPr>
        <w:t>7.0</w:t>
      </w:r>
      <w:r w:rsidRPr="0089155F">
        <w:rPr>
          <w:rFonts w:hAnsi="宋体"/>
          <w:szCs w:val="21"/>
        </w:rPr>
        <w:t>较为适宜。</w:t>
      </w:r>
    </w:p>
    <w:p w:rsidR="00FE0AF3" w:rsidRPr="0089155F" w:rsidRDefault="00FE0AF3">
      <w:pPr>
        <w:pStyle w:val="aa"/>
        <w:spacing w:line="400" w:lineRule="exact"/>
        <w:ind w:firstLineChars="0" w:firstLine="437"/>
        <w:jc w:val="center"/>
        <w:rPr>
          <w:rFonts w:ascii="Times New Roman"/>
        </w:rPr>
      </w:pPr>
      <w:r w:rsidRPr="0089155F">
        <w:rPr>
          <w:rFonts w:ascii="Times New Roman"/>
        </w:rPr>
        <w:t>表</w:t>
      </w:r>
      <w:r w:rsidR="00283100" w:rsidRPr="0089155F">
        <w:rPr>
          <w:rFonts w:ascii="Times New Roman"/>
        </w:rPr>
        <w:t>3</w:t>
      </w:r>
      <w:r w:rsidR="00347E56" w:rsidRPr="0089155F">
        <w:rPr>
          <w:rFonts w:ascii="Times New Roman"/>
        </w:rPr>
        <w:t xml:space="preserve"> </w:t>
      </w:r>
      <w:r w:rsidRPr="0089155F">
        <w:rPr>
          <w:rFonts w:ascii="Times New Roman"/>
        </w:rPr>
        <w:t>大金公司针对不同纤维种类推荐使用的</w:t>
      </w:r>
      <w:r w:rsidRPr="0089155F">
        <w:rPr>
          <w:rFonts w:ascii="Times New Roman"/>
        </w:rPr>
        <w:t>pH</w:t>
      </w:r>
      <w:r w:rsidRPr="0089155F">
        <w:rPr>
          <w:rFonts w:ascii="Times New Roman"/>
        </w:rPr>
        <w:t>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8"/>
        <w:gridCol w:w="2222"/>
        <w:gridCol w:w="3429"/>
      </w:tblGrid>
      <w:tr w:rsidR="00FE0AF3" w:rsidRPr="0089155F" w:rsidTr="0087561B">
        <w:trPr>
          <w:trHeight w:val="301"/>
          <w:jc w:val="center"/>
        </w:trPr>
        <w:tc>
          <w:tcPr>
            <w:tcW w:w="3550" w:type="dxa"/>
            <w:gridSpan w:val="2"/>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纤维种类</w:t>
            </w:r>
          </w:p>
        </w:tc>
        <w:tc>
          <w:tcPr>
            <w:tcW w:w="3429" w:type="dxa"/>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推荐</w:t>
            </w:r>
            <w:r w:rsidRPr="0089155F">
              <w:rPr>
                <w:rFonts w:ascii="Times New Roman"/>
              </w:rPr>
              <w:t>pH</w:t>
            </w:r>
            <w:r w:rsidRPr="0089155F">
              <w:rPr>
                <w:rFonts w:ascii="Times New Roman"/>
              </w:rPr>
              <w:t>值</w:t>
            </w:r>
          </w:p>
        </w:tc>
      </w:tr>
      <w:tr w:rsidR="00FE0AF3" w:rsidRPr="0089155F" w:rsidTr="0087561B">
        <w:trPr>
          <w:trHeight w:val="317"/>
          <w:jc w:val="center"/>
        </w:trPr>
        <w:tc>
          <w:tcPr>
            <w:tcW w:w="1328" w:type="dxa"/>
            <w:vMerge w:val="restart"/>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尼龙</w:t>
            </w:r>
          </w:p>
        </w:tc>
        <w:tc>
          <w:tcPr>
            <w:tcW w:w="2222" w:type="dxa"/>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未染色</w:t>
            </w:r>
          </w:p>
        </w:tc>
        <w:tc>
          <w:tcPr>
            <w:tcW w:w="3429" w:type="dxa"/>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5</w:t>
            </w:r>
            <w:r w:rsidRPr="0089155F">
              <w:rPr>
                <w:rFonts w:ascii="Times New Roman"/>
              </w:rPr>
              <w:t>～</w:t>
            </w:r>
            <w:r w:rsidRPr="0089155F">
              <w:rPr>
                <w:rFonts w:ascii="Times New Roman"/>
              </w:rPr>
              <w:t>7</w:t>
            </w:r>
          </w:p>
        </w:tc>
      </w:tr>
      <w:tr w:rsidR="00FE0AF3" w:rsidRPr="0089155F" w:rsidTr="0087561B">
        <w:trPr>
          <w:trHeight w:val="145"/>
          <w:jc w:val="center"/>
        </w:trPr>
        <w:tc>
          <w:tcPr>
            <w:tcW w:w="1328" w:type="dxa"/>
            <w:vMerge/>
            <w:vAlign w:val="center"/>
          </w:tcPr>
          <w:p w:rsidR="00FE0AF3" w:rsidRPr="0089155F" w:rsidRDefault="00FE0AF3">
            <w:pPr>
              <w:pStyle w:val="aa"/>
              <w:spacing w:line="400" w:lineRule="exact"/>
              <w:ind w:firstLineChars="0" w:firstLine="0"/>
              <w:jc w:val="center"/>
              <w:rPr>
                <w:rFonts w:ascii="Times New Roman"/>
              </w:rPr>
            </w:pPr>
          </w:p>
        </w:tc>
        <w:tc>
          <w:tcPr>
            <w:tcW w:w="2222" w:type="dxa"/>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淡色染色</w:t>
            </w:r>
          </w:p>
        </w:tc>
        <w:tc>
          <w:tcPr>
            <w:tcW w:w="3429" w:type="dxa"/>
            <w:vAlign w:val="center"/>
          </w:tcPr>
          <w:p w:rsidR="00FE0AF3" w:rsidRPr="0089155F" w:rsidRDefault="00FE0AF3">
            <w:pPr>
              <w:spacing w:line="400" w:lineRule="exact"/>
              <w:jc w:val="center"/>
            </w:pPr>
            <w:r w:rsidRPr="0089155F">
              <w:t>5</w:t>
            </w:r>
            <w:r w:rsidRPr="0089155F">
              <w:t>～</w:t>
            </w:r>
            <w:r w:rsidRPr="0089155F">
              <w:t>7</w:t>
            </w:r>
          </w:p>
        </w:tc>
      </w:tr>
      <w:tr w:rsidR="00FE0AF3" w:rsidRPr="0089155F" w:rsidTr="0087561B">
        <w:trPr>
          <w:trHeight w:val="145"/>
          <w:jc w:val="center"/>
        </w:trPr>
        <w:tc>
          <w:tcPr>
            <w:tcW w:w="1328" w:type="dxa"/>
            <w:vMerge/>
            <w:vAlign w:val="center"/>
          </w:tcPr>
          <w:p w:rsidR="00FE0AF3" w:rsidRPr="0089155F" w:rsidRDefault="00FE0AF3">
            <w:pPr>
              <w:pStyle w:val="aa"/>
              <w:spacing w:line="400" w:lineRule="exact"/>
              <w:ind w:firstLineChars="0" w:firstLine="0"/>
              <w:jc w:val="center"/>
              <w:rPr>
                <w:rFonts w:ascii="Times New Roman"/>
              </w:rPr>
            </w:pPr>
          </w:p>
        </w:tc>
        <w:tc>
          <w:tcPr>
            <w:tcW w:w="2222" w:type="dxa"/>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浓色染色</w:t>
            </w:r>
          </w:p>
        </w:tc>
        <w:tc>
          <w:tcPr>
            <w:tcW w:w="3429" w:type="dxa"/>
            <w:vAlign w:val="center"/>
          </w:tcPr>
          <w:p w:rsidR="00FE0AF3" w:rsidRPr="0089155F" w:rsidRDefault="00FE0AF3">
            <w:pPr>
              <w:spacing w:line="400" w:lineRule="exact"/>
              <w:jc w:val="center"/>
            </w:pPr>
            <w:r w:rsidRPr="0089155F">
              <w:t>3</w:t>
            </w:r>
            <w:r w:rsidRPr="0089155F">
              <w:t>～</w:t>
            </w:r>
            <w:r w:rsidRPr="0089155F">
              <w:t>5</w:t>
            </w:r>
          </w:p>
        </w:tc>
      </w:tr>
      <w:tr w:rsidR="00FE0AF3" w:rsidRPr="0089155F" w:rsidTr="0087561B">
        <w:trPr>
          <w:trHeight w:val="301"/>
          <w:jc w:val="center"/>
        </w:trPr>
        <w:tc>
          <w:tcPr>
            <w:tcW w:w="3550" w:type="dxa"/>
            <w:gridSpan w:val="2"/>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涤纶</w:t>
            </w:r>
          </w:p>
        </w:tc>
        <w:tc>
          <w:tcPr>
            <w:tcW w:w="3429" w:type="dxa"/>
            <w:vAlign w:val="center"/>
          </w:tcPr>
          <w:p w:rsidR="00FE0AF3" w:rsidRPr="0089155F" w:rsidRDefault="00FE0AF3">
            <w:pPr>
              <w:spacing w:line="400" w:lineRule="exact"/>
              <w:jc w:val="center"/>
            </w:pPr>
            <w:r w:rsidRPr="0089155F">
              <w:t>3</w:t>
            </w:r>
            <w:r w:rsidRPr="0089155F">
              <w:t>～</w:t>
            </w:r>
            <w:r w:rsidRPr="0089155F">
              <w:t>5</w:t>
            </w:r>
          </w:p>
        </w:tc>
      </w:tr>
      <w:tr w:rsidR="00FE0AF3" w:rsidRPr="0089155F" w:rsidTr="0087561B">
        <w:trPr>
          <w:trHeight w:val="317"/>
          <w:jc w:val="center"/>
        </w:trPr>
        <w:tc>
          <w:tcPr>
            <w:tcW w:w="3550" w:type="dxa"/>
            <w:gridSpan w:val="2"/>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棉</w:t>
            </w:r>
          </w:p>
        </w:tc>
        <w:tc>
          <w:tcPr>
            <w:tcW w:w="3429" w:type="dxa"/>
            <w:vAlign w:val="center"/>
          </w:tcPr>
          <w:p w:rsidR="00FE0AF3" w:rsidRPr="0089155F" w:rsidRDefault="00FE0AF3">
            <w:pPr>
              <w:spacing w:line="400" w:lineRule="exact"/>
              <w:jc w:val="center"/>
            </w:pPr>
            <w:r w:rsidRPr="0089155F">
              <w:t>5</w:t>
            </w:r>
            <w:r w:rsidRPr="0089155F">
              <w:t>～</w:t>
            </w:r>
            <w:r w:rsidRPr="0089155F">
              <w:t>7</w:t>
            </w:r>
          </w:p>
        </w:tc>
      </w:tr>
      <w:tr w:rsidR="00FE0AF3" w:rsidRPr="0089155F" w:rsidTr="0087561B">
        <w:trPr>
          <w:trHeight w:val="301"/>
          <w:jc w:val="center"/>
        </w:trPr>
        <w:tc>
          <w:tcPr>
            <w:tcW w:w="3550" w:type="dxa"/>
            <w:gridSpan w:val="2"/>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羊毛</w:t>
            </w:r>
          </w:p>
        </w:tc>
        <w:tc>
          <w:tcPr>
            <w:tcW w:w="3429" w:type="dxa"/>
            <w:vAlign w:val="center"/>
          </w:tcPr>
          <w:p w:rsidR="00FE0AF3" w:rsidRPr="0089155F" w:rsidRDefault="00FE0AF3">
            <w:pPr>
              <w:spacing w:line="400" w:lineRule="exact"/>
              <w:jc w:val="center"/>
            </w:pPr>
            <w:r w:rsidRPr="0089155F">
              <w:t>5</w:t>
            </w:r>
            <w:r w:rsidRPr="0089155F">
              <w:t>～</w:t>
            </w:r>
            <w:r w:rsidRPr="0089155F">
              <w:t>7</w:t>
            </w:r>
          </w:p>
        </w:tc>
      </w:tr>
      <w:tr w:rsidR="00FE0AF3" w:rsidRPr="0089155F" w:rsidTr="0087561B">
        <w:trPr>
          <w:trHeight w:val="317"/>
          <w:jc w:val="center"/>
        </w:trPr>
        <w:tc>
          <w:tcPr>
            <w:tcW w:w="3550" w:type="dxa"/>
            <w:gridSpan w:val="2"/>
            <w:vAlign w:val="center"/>
          </w:tcPr>
          <w:p w:rsidR="00FE0AF3" w:rsidRPr="0089155F" w:rsidRDefault="00FE0AF3">
            <w:pPr>
              <w:pStyle w:val="aa"/>
              <w:spacing w:line="400" w:lineRule="exact"/>
              <w:ind w:firstLineChars="0" w:firstLine="0"/>
              <w:jc w:val="center"/>
              <w:rPr>
                <w:rFonts w:ascii="Times New Roman"/>
              </w:rPr>
            </w:pPr>
            <w:r w:rsidRPr="0089155F">
              <w:rPr>
                <w:rFonts w:ascii="Times New Roman"/>
              </w:rPr>
              <w:t>丙纶</w:t>
            </w:r>
          </w:p>
        </w:tc>
        <w:tc>
          <w:tcPr>
            <w:tcW w:w="3429" w:type="dxa"/>
            <w:vAlign w:val="center"/>
          </w:tcPr>
          <w:p w:rsidR="00FE0AF3" w:rsidRPr="0089155F" w:rsidRDefault="00FE0AF3">
            <w:pPr>
              <w:spacing w:line="400" w:lineRule="exact"/>
              <w:jc w:val="center"/>
            </w:pPr>
            <w:r w:rsidRPr="0089155F">
              <w:t>5</w:t>
            </w:r>
            <w:r w:rsidRPr="0089155F">
              <w:t>～</w:t>
            </w:r>
            <w:r w:rsidRPr="0089155F">
              <w:t>7</w:t>
            </w:r>
          </w:p>
        </w:tc>
      </w:tr>
    </w:tbl>
    <w:p w:rsidR="00F87215" w:rsidRPr="0089155F" w:rsidRDefault="00F87215">
      <w:pPr>
        <w:pStyle w:val="a4"/>
        <w:numPr>
          <w:ilvl w:val="1"/>
          <w:numId w:val="0"/>
        </w:numPr>
        <w:spacing w:beforeLines="0" w:afterLines="0"/>
        <w:rPr>
          <w:rFonts w:ascii="Times New Roman" w:eastAsia="宋体"/>
          <w:b/>
          <w:kern w:val="2"/>
          <w:szCs w:val="21"/>
        </w:rPr>
      </w:pPr>
    </w:p>
    <w:p w:rsidR="00FE0AF3" w:rsidRPr="0089155F" w:rsidRDefault="009E5F62">
      <w:pPr>
        <w:pStyle w:val="a4"/>
        <w:numPr>
          <w:ilvl w:val="1"/>
          <w:numId w:val="0"/>
        </w:numPr>
        <w:spacing w:beforeLines="0" w:afterLines="0"/>
        <w:rPr>
          <w:rFonts w:ascii="Times New Roman" w:eastAsia="宋体"/>
          <w:b/>
          <w:kern w:val="2"/>
          <w:szCs w:val="21"/>
        </w:rPr>
      </w:pPr>
      <w:r>
        <w:rPr>
          <w:rFonts w:ascii="Times New Roman" w:eastAsia="宋体" w:hint="eastAsia"/>
          <w:b/>
          <w:kern w:val="2"/>
          <w:szCs w:val="21"/>
        </w:rPr>
        <w:t>4</w:t>
      </w:r>
      <w:r w:rsidR="00FE0AF3" w:rsidRPr="0089155F">
        <w:rPr>
          <w:rFonts w:ascii="Times New Roman" w:eastAsia="宋体"/>
          <w:b/>
          <w:kern w:val="2"/>
          <w:szCs w:val="21"/>
        </w:rPr>
        <w:t xml:space="preserve">.4.2.4  </w:t>
      </w:r>
      <w:r w:rsidR="00FE0AF3" w:rsidRPr="0089155F">
        <w:rPr>
          <w:rFonts w:ascii="Times New Roman" w:eastAsia="宋体" w:hAnsi="宋体"/>
          <w:b/>
          <w:kern w:val="2"/>
          <w:szCs w:val="21"/>
        </w:rPr>
        <w:t>防水防油</w:t>
      </w:r>
      <w:r w:rsidR="0034346C" w:rsidRPr="0089155F">
        <w:rPr>
          <w:rFonts w:ascii="Times New Roman" w:eastAsia="宋体" w:hAnsi="宋体"/>
          <w:b/>
          <w:kern w:val="2"/>
          <w:szCs w:val="21"/>
        </w:rPr>
        <w:t>整理剂</w:t>
      </w:r>
      <w:r w:rsidR="00FE0AF3" w:rsidRPr="0089155F">
        <w:rPr>
          <w:rFonts w:ascii="Times New Roman" w:eastAsia="宋体" w:hAnsi="宋体"/>
          <w:b/>
          <w:kern w:val="2"/>
          <w:szCs w:val="21"/>
        </w:rPr>
        <w:t>用量考察</w:t>
      </w:r>
    </w:p>
    <w:p w:rsidR="00FE0AF3" w:rsidRPr="0089155F" w:rsidRDefault="007964AC">
      <w:pPr>
        <w:spacing w:line="400" w:lineRule="exact"/>
        <w:ind w:firstLine="420"/>
      </w:pPr>
      <w:r w:rsidRPr="0089155F">
        <w:rPr>
          <w:rFonts w:hAnsi="宋体"/>
        </w:rPr>
        <w:t>对于一般防水防油</w:t>
      </w:r>
      <w:r w:rsidR="0034346C" w:rsidRPr="0089155F">
        <w:rPr>
          <w:rFonts w:hAnsi="宋体"/>
        </w:rPr>
        <w:t>整理剂</w:t>
      </w:r>
      <w:r w:rsidRPr="0089155F">
        <w:rPr>
          <w:rFonts w:hAnsi="宋体"/>
        </w:rPr>
        <w:t>，随着用量的增加，易去污效果有下降的趋势；</w:t>
      </w:r>
      <w:r w:rsidR="0014694A" w:rsidRPr="0089155F">
        <w:rPr>
          <w:rFonts w:hAnsi="宋体"/>
        </w:rPr>
        <w:t>对于具有易去污功能的防水防油剂，在</w:t>
      </w:r>
      <w:r w:rsidR="00FE0AF3" w:rsidRPr="0089155F">
        <w:rPr>
          <w:rFonts w:hAnsi="宋体"/>
        </w:rPr>
        <w:t>合适的工艺条件下</w:t>
      </w:r>
      <w:r w:rsidR="0014694A" w:rsidRPr="0089155F">
        <w:rPr>
          <w:rFonts w:hAnsi="宋体"/>
        </w:rPr>
        <w:t>时</w:t>
      </w:r>
      <w:r w:rsidR="00FE0AF3" w:rsidRPr="0089155F">
        <w:rPr>
          <w:rFonts w:hAnsi="宋体"/>
        </w:rPr>
        <w:t>，用量越高其防水性越好，</w:t>
      </w:r>
      <w:r w:rsidR="003F64A5" w:rsidRPr="0089155F">
        <w:rPr>
          <w:rFonts w:hAnsi="宋体"/>
        </w:rPr>
        <w:t>易去污效果也好</w:t>
      </w:r>
      <w:r w:rsidR="0014694A" w:rsidRPr="0089155F">
        <w:rPr>
          <w:rFonts w:hAnsi="宋体"/>
        </w:rPr>
        <w:t>。</w:t>
      </w:r>
      <w:r w:rsidR="00FE0AF3" w:rsidRPr="0089155F">
        <w:rPr>
          <w:rFonts w:hAnsi="宋体"/>
        </w:rPr>
        <w:t>但是用量过多也是一种成本浪费，由于目前市场上的该类产品在结构组成及其各种理化性能上差异较大，其用量大多根据客户对需要加工的程度来调整（</w:t>
      </w:r>
      <w:r w:rsidR="00FE0AF3" w:rsidRPr="0089155F">
        <w:rPr>
          <w:rFonts w:hAnsi="宋体"/>
          <w:b/>
        </w:rPr>
        <w:t>相关数据见表</w:t>
      </w:r>
      <w:r w:rsidR="00283100" w:rsidRPr="0089155F">
        <w:rPr>
          <w:b/>
        </w:rPr>
        <w:t>4</w:t>
      </w:r>
      <w:r w:rsidR="00FE0AF3" w:rsidRPr="0089155F">
        <w:rPr>
          <w:rFonts w:hAnsi="宋体"/>
          <w:b/>
        </w:rPr>
        <w:t>）</w:t>
      </w:r>
      <w:r w:rsidR="00FE0AF3" w:rsidRPr="0089155F">
        <w:rPr>
          <w:rFonts w:hAnsi="宋体"/>
        </w:rPr>
        <w:t>，但为了比较两种或两种以上的同类产品的性能需要对其用量进行限制。</w:t>
      </w:r>
    </w:p>
    <w:p w:rsidR="00A962D3" w:rsidRPr="0089155F" w:rsidRDefault="00A962D3" w:rsidP="00A962D3">
      <w:pPr>
        <w:spacing w:line="400" w:lineRule="exact"/>
        <w:ind w:firstLine="420"/>
        <w:jc w:val="center"/>
      </w:pPr>
      <w:r w:rsidRPr="0089155F">
        <w:rPr>
          <w:rFonts w:hAnsi="宋体"/>
          <w:b/>
        </w:rPr>
        <w:lastRenderedPageBreak/>
        <w:t>表</w:t>
      </w:r>
      <w:r w:rsidR="00B861AF" w:rsidRPr="0089155F">
        <w:rPr>
          <w:b/>
        </w:rPr>
        <w:t>4</w:t>
      </w:r>
      <w:r w:rsidRPr="0089155F">
        <w:rPr>
          <w:b/>
        </w:rPr>
        <w:t xml:space="preserve">  </w:t>
      </w:r>
      <w:r w:rsidRPr="0089155F">
        <w:rPr>
          <w:rFonts w:hAnsi="宋体"/>
          <w:b/>
        </w:rPr>
        <w:t>纺织染整助剂</w:t>
      </w:r>
      <w:r w:rsidRPr="0089155F">
        <w:rPr>
          <w:b/>
        </w:rPr>
        <w:t>-</w:t>
      </w:r>
      <w:r w:rsidRPr="0089155F">
        <w:rPr>
          <w:rFonts w:hAnsi="宋体"/>
          <w:b/>
        </w:rPr>
        <w:t>防水防油剂整理织物易去污性能测试数据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0"/>
        <w:gridCol w:w="2117"/>
        <w:gridCol w:w="756"/>
        <w:gridCol w:w="756"/>
        <w:gridCol w:w="756"/>
        <w:gridCol w:w="756"/>
        <w:gridCol w:w="756"/>
        <w:gridCol w:w="1980"/>
      </w:tblGrid>
      <w:tr w:rsidR="00A962D3" w:rsidRPr="0089155F" w:rsidTr="006058FD">
        <w:trPr>
          <w:trHeight w:val="454"/>
          <w:jc w:val="center"/>
        </w:trPr>
        <w:tc>
          <w:tcPr>
            <w:tcW w:w="780" w:type="dxa"/>
          </w:tcPr>
          <w:p w:rsidR="00A962D3" w:rsidRPr="0089155F" w:rsidRDefault="00E07075" w:rsidP="006058FD">
            <w:pPr>
              <w:rPr>
                <w:szCs w:val="21"/>
              </w:rPr>
            </w:pPr>
            <w:r>
              <w:rPr>
                <w:szCs w:val="21"/>
              </w:rPr>
              <w:pict>
                <v:line id="_x0000_s1033" style="position:absolute;left:0;text-align:left;z-index:251661824" from="31.6pt,-.35pt" to="134.65pt,44.05pt"/>
              </w:pict>
            </w:r>
            <w:r>
              <w:rPr>
                <w:szCs w:val="21"/>
              </w:rPr>
              <w:pict>
                <v:line id="_x0000_s1034" style="position:absolute;left:0;text-align:left;z-index:251662848" from="31.6pt,-.35pt" to="139.45pt,22.9pt"/>
              </w:pict>
            </w:r>
            <w:r w:rsidR="00A962D3" w:rsidRPr="0089155F">
              <w:rPr>
                <w:szCs w:val="21"/>
              </w:rPr>
              <w:t>序号</w:t>
            </w:r>
          </w:p>
        </w:tc>
        <w:tc>
          <w:tcPr>
            <w:tcW w:w="2117" w:type="dxa"/>
          </w:tcPr>
          <w:p w:rsidR="00A962D3" w:rsidRPr="0089155F" w:rsidRDefault="00A962D3" w:rsidP="006058FD">
            <w:pPr>
              <w:rPr>
                <w:sz w:val="18"/>
                <w:szCs w:val="18"/>
              </w:rPr>
            </w:pPr>
            <w:r w:rsidRPr="0089155F">
              <w:rPr>
                <w:szCs w:val="21"/>
              </w:rPr>
              <w:t xml:space="preserve">        </w:t>
            </w:r>
            <w:r w:rsidRPr="0089155F">
              <w:rPr>
                <w:sz w:val="18"/>
                <w:szCs w:val="18"/>
              </w:rPr>
              <w:t>用量</w:t>
            </w:r>
            <w:r w:rsidRPr="0089155F">
              <w:rPr>
                <w:sz w:val="18"/>
                <w:szCs w:val="18"/>
              </w:rPr>
              <w:t>g/L</w:t>
            </w:r>
          </w:p>
          <w:p w:rsidR="00A962D3" w:rsidRPr="0089155F" w:rsidRDefault="00A962D3" w:rsidP="006058FD">
            <w:pPr>
              <w:rPr>
                <w:sz w:val="18"/>
                <w:szCs w:val="18"/>
              </w:rPr>
            </w:pPr>
            <w:r w:rsidRPr="0089155F">
              <w:rPr>
                <w:sz w:val="18"/>
                <w:szCs w:val="18"/>
              </w:rPr>
              <w:t>样品代号</w:t>
            </w:r>
            <w:r w:rsidRPr="0089155F">
              <w:rPr>
                <w:sz w:val="18"/>
                <w:szCs w:val="18"/>
              </w:rPr>
              <w:t xml:space="preserve">   </w:t>
            </w:r>
            <w:r w:rsidRPr="0089155F">
              <w:rPr>
                <w:sz w:val="18"/>
                <w:szCs w:val="18"/>
              </w:rPr>
              <w:t>易去污性能级</w:t>
            </w:r>
          </w:p>
        </w:tc>
        <w:tc>
          <w:tcPr>
            <w:tcW w:w="756" w:type="dxa"/>
          </w:tcPr>
          <w:p w:rsidR="00A962D3" w:rsidRPr="0089155F" w:rsidRDefault="00A962D3" w:rsidP="006058FD">
            <w:pPr>
              <w:jc w:val="center"/>
              <w:rPr>
                <w:szCs w:val="21"/>
              </w:rPr>
            </w:pPr>
            <w:r w:rsidRPr="0089155F">
              <w:rPr>
                <w:szCs w:val="21"/>
              </w:rPr>
              <w:t>5</w:t>
            </w:r>
          </w:p>
        </w:tc>
        <w:tc>
          <w:tcPr>
            <w:tcW w:w="756" w:type="dxa"/>
          </w:tcPr>
          <w:p w:rsidR="00A962D3" w:rsidRPr="0089155F" w:rsidRDefault="00A962D3" w:rsidP="006058FD">
            <w:pPr>
              <w:jc w:val="center"/>
              <w:rPr>
                <w:szCs w:val="21"/>
              </w:rPr>
            </w:pPr>
            <w:r w:rsidRPr="0089155F">
              <w:rPr>
                <w:szCs w:val="21"/>
              </w:rPr>
              <w:t>10</w:t>
            </w:r>
          </w:p>
        </w:tc>
        <w:tc>
          <w:tcPr>
            <w:tcW w:w="756" w:type="dxa"/>
          </w:tcPr>
          <w:p w:rsidR="00A962D3" w:rsidRPr="0089155F" w:rsidRDefault="00A962D3" w:rsidP="006058FD">
            <w:pPr>
              <w:jc w:val="center"/>
              <w:rPr>
                <w:szCs w:val="21"/>
              </w:rPr>
            </w:pPr>
            <w:r w:rsidRPr="0089155F">
              <w:rPr>
                <w:szCs w:val="21"/>
              </w:rPr>
              <w:t>15</w:t>
            </w:r>
          </w:p>
        </w:tc>
        <w:tc>
          <w:tcPr>
            <w:tcW w:w="756" w:type="dxa"/>
          </w:tcPr>
          <w:p w:rsidR="00A962D3" w:rsidRPr="0089155F" w:rsidRDefault="00A962D3" w:rsidP="006058FD">
            <w:pPr>
              <w:jc w:val="center"/>
              <w:rPr>
                <w:szCs w:val="21"/>
              </w:rPr>
            </w:pPr>
            <w:r w:rsidRPr="0089155F">
              <w:rPr>
                <w:szCs w:val="21"/>
              </w:rPr>
              <w:t>20</w:t>
            </w:r>
          </w:p>
        </w:tc>
        <w:tc>
          <w:tcPr>
            <w:tcW w:w="756" w:type="dxa"/>
          </w:tcPr>
          <w:p w:rsidR="00A962D3" w:rsidRPr="0089155F" w:rsidRDefault="00A962D3" w:rsidP="006058FD">
            <w:pPr>
              <w:jc w:val="center"/>
              <w:rPr>
                <w:szCs w:val="21"/>
              </w:rPr>
            </w:pPr>
            <w:r w:rsidRPr="0089155F">
              <w:rPr>
                <w:szCs w:val="21"/>
              </w:rPr>
              <w:t>30</w:t>
            </w:r>
          </w:p>
        </w:tc>
        <w:tc>
          <w:tcPr>
            <w:tcW w:w="1980" w:type="dxa"/>
          </w:tcPr>
          <w:p w:rsidR="00A962D3" w:rsidRPr="0089155F" w:rsidRDefault="00A962D3" w:rsidP="006058FD">
            <w:pPr>
              <w:rPr>
                <w:szCs w:val="21"/>
              </w:rPr>
            </w:pPr>
            <w:r w:rsidRPr="0089155F">
              <w:rPr>
                <w:szCs w:val="21"/>
              </w:rPr>
              <w:t>备注（厂家）</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1</w:t>
            </w:r>
          </w:p>
        </w:tc>
        <w:tc>
          <w:tcPr>
            <w:tcW w:w="2117" w:type="dxa"/>
          </w:tcPr>
          <w:p w:rsidR="00A962D3" w:rsidRPr="0089155F" w:rsidRDefault="00A962D3" w:rsidP="006058FD">
            <w:pPr>
              <w:rPr>
                <w:szCs w:val="21"/>
              </w:rPr>
            </w:pPr>
            <w:r w:rsidRPr="0089155F">
              <w:rPr>
                <w:szCs w:val="21"/>
              </w:rPr>
              <w:t>TG-410C</w:t>
            </w:r>
          </w:p>
        </w:tc>
        <w:tc>
          <w:tcPr>
            <w:tcW w:w="756" w:type="dxa"/>
          </w:tcPr>
          <w:p w:rsidR="00A962D3" w:rsidRPr="0089155F" w:rsidRDefault="00A962D3" w:rsidP="006058FD">
            <w:pPr>
              <w:rPr>
                <w:szCs w:val="21"/>
              </w:rPr>
            </w:pPr>
            <w:r w:rsidRPr="0089155F">
              <w:rPr>
                <w:szCs w:val="21"/>
              </w:rPr>
              <w:t>1.0</w:t>
            </w:r>
          </w:p>
        </w:tc>
        <w:tc>
          <w:tcPr>
            <w:tcW w:w="756" w:type="dxa"/>
          </w:tcPr>
          <w:p w:rsidR="00A962D3" w:rsidRPr="0089155F" w:rsidRDefault="00A962D3" w:rsidP="006058FD">
            <w:pPr>
              <w:rPr>
                <w:szCs w:val="21"/>
              </w:rPr>
            </w:pPr>
            <w:r w:rsidRPr="0089155F">
              <w:rPr>
                <w:szCs w:val="21"/>
              </w:rPr>
              <w:t>1.0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1980" w:type="dxa"/>
          </w:tcPr>
          <w:p w:rsidR="00A962D3" w:rsidRPr="0089155F" w:rsidRDefault="00A962D3" w:rsidP="006058FD">
            <w:pPr>
              <w:rPr>
                <w:szCs w:val="21"/>
              </w:rPr>
            </w:pPr>
            <w:r w:rsidRPr="0089155F">
              <w:rPr>
                <w:szCs w:val="21"/>
              </w:rPr>
              <w:t>传化集团</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2</w:t>
            </w:r>
          </w:p>
        </w:tc>
        <w:tc>
          <w:tcPr>
            <w:tcW w:w="2117" w:type="dxa"/>
          </w:tcPr>
          <w:p w:rsidR="00A962D3" w:rsidRPr="0089155F" w:rsidRDefault="00A962D3" w:rsidP="006058FD">
            <w:pPr>
              <w:rPr>
                <w:szCs w:val="21"/>
              </w:rPr>
            </w:pPr>
            <w:r w:rsidRPr="0089155F">
              <w:rPr>
                <w:szCs w:val="21"/>
              </w:rPr>
              <w:t>TG-528A</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1980" w:type="dxa"/>
          </w:tcPr>
          <w:p w:rsidR="00A962D3" w:rsidRPr="0089155F" w:rsidRDefault="00A962D3" w:rsidP="006058FD">
            <w:pPr>
              <w:rPr>
                <w:szCs w:val="21"/>
              </w:rPr>
            </w:pPr>
            <w:r w:rsidRPr="0089155F">
              <w:rPr>
                <w:szCs w:val="21"/>
              </w:rPr>
              <w:t>传化集团</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3</w:t>
            </w:r>
          </w:p>
        </w:tc>
        <w:tc>
          <w:tcPr>
            <w:tcW w:w="2117" w:type="dxa"/>
          </w:tcPr>
          <w:p w:rsidR="00A962D3" w:rsidRPr="0089155F" w:rsidRDefault="00A962D3" w:rsidP="006058FD">
            <w:pPr>
              <w:rPr>
                <w:szCs w:val="21"/>
              </w:rPr>
            </w:pPr>
            <w:r w:rsidRPr="0089155F">
              <w:rPr>
                <w:szCs w:val="21"/>
              </w:rPr>
              <w:t>TG-5040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1980" w:type="dxa"/>
          </w:tcPr>
          <w:p w:rsidR="00A962D3" w:rsidRPr="0089155F" w:rsidRDefault="00A962D3" w:rsidP="006058FD">
            <w:pPr>
              <w:rPr>
                <w:szCs w:val="21"/>
              </w:rPr>
            </w:pPr>
            <w:r w:rsidRPr="0089155F">
              <w:rPr>
                <w:szCs w:val="21"/>
              </w:rPr>
              <w:t>传化集团</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4</w:t>
            </w:r>
          </w:p>
        </w:tc>
        <w:tc>
          <w:tcPr>
            <w:tcW w:w="2117" w:type="dxa"/>
          </w:tcPr>
          <w:p w:rsidR="00A962D3" w:rsidRPr="0089155F" w:rsidRDefault="00A962D3" w:rsidP="006058FD">
            <w:pPr>
              <w:rPr>
                <w:szCs w:val="21"/>
              </w:rPr>
            </w:pPr>
            <w:r w:rsidRPr="0089155F">
              <w:rPr>
                <w:szCs w:val="21"/>
              </w:rPr>
              <w:t>TG-521B</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1980" w:type="dxa"/>
          </w:tcPr>
          <w:p w:rsidR="00A962D3" w:rsidRPr="0089155F" w:rsidRDefault="00A962D3" w:rsidP="006058FD">
            <w:pPr>
              <w:rPr>
                <w:szCs w:val="21"/>
              </w:rPr>
            </w:pPr>
            <w:r w:rsidRPr="0089155F">
              <w:rPr>
                <w:szCs w:val="21"/>
              </w:rPr>
              <w:t>传化集团</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5</w:t>
            </w:r>
          </w:p>
        </w:tc>
        <w:tc>
          <w:tcPr>
            <w:tcW w:w="2117" w:type="dxa"/>
          </w:tcPr>
          <w:p w:rsidR="00A962D3" w:rsidRPr="0089155F" w:rsidRDefault="00A962D3" w:rsidP="006058FD">
            <w:pPr>
              <w:rPr>
                <w:szCs w:val="21"/>
              </w:rPr>
            </w:pPr>
            <w:r w:rsidRPr="0089155F">
              <w:rPr>
                <w:szCs w:val="21"/>
              </w:rPr>
              <w:t>TG-581</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1980" w:type="dxa"/>
          </w:tcPr>
          <w:p w:rsidR="00A962D3" w:rsidRPr="0089155F" w:rsidRDefault="00A962D3" w:rsidP="006058FD">
            <w:pPr>
              <w:rPr>
                <w:szCs w:val="21"/>
              </w:rPr>
            </w:pPr>
            <w:r w:rsidRPr="0089155F">
              <w:rPr>
                <w:szCs w:val="21"/>
              </w:rPr>
              <w:t>传化集团</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6</w:t>
            </w:r>
          </w:p>
        </w:tc>
        <w:tc>
          <w:tcPr>
            <w:tcW w:w="2117" w:type="dxa"/>
          </w:tcPr>
          <w:p w:rsidR="00A962D3" w:rsidRPr="0089155F" w:rsidRDefault="00A962D3" w:rsidP="006058FD">
            <w:pPr>
              <w:rPr>
                <w:szCs w:val="21"/>
              </w:rPr>
            </w:pPr>
            <w:r w:rsidRPr="0089155F">
              <w:rPr>
                <w:szCs w:val="21"/>
              </w:rPr>
              <w:t>DM—3668</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r w:rsidRPr="0089155F">
              <w:rPr>
                <w:szCs w:val="21"/>
              </w:rPr>
              <w:t>德美化工</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7</w:t>
            </w:r>
          </w:p>
        </w:tc>
        <w:tc>
          <w:tcPr>
            <w:tcW w:w="2117" w:type="dxa"/>
          </w:tcPr>
          <w:p w:rsidR="00A962D3" w:rsidRPr="0089155F" w:rsidRDefault="00A962D3" w:rsidP="006058FD">
            <w:pPr>
              <w:rPr>
                <w:szCs w:val="21"/>
              </w:rPr>
            </w:pPr>
            <w:r w:rsidRPr="0089155F">
              <w:rPr>
                <w:szCs w:val="21"/>
              </w:rPr>
              <w:t>FPC—917A</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r w:rsidRPr="0089155F">
              <w:rPr>
                <w:szCs w:val="21"/>
              </w:rPr>
              <w:t>苏州福</w:t>
            </w:r>
            <w:proofErr w:type="gramStart"/>
            <w:r w:rsidRPr="0089155F">
              <w:rPr>
                <w:szCs w:val="21"/>
              </w:rPr>
              <w:t>彬</w:t>
            </w:r>
            <w:proofErr w:type="gramEnd"/>
            <w:r w:rsidRPr="0089155F">
              <w:rPr>
                <w:szCs w:val="21"/>
              </w:rPr>
              <w:t>新科化学</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8</w:t>
            </w:r>
          </w:p>
        </w:tc>
        <w:tc>
          <w:tcPr>
            <w:tcW w:w="2117" w:type="dxa"/>
          </w:tcPr>
          <w:p w:rsidR="00A962D3" w:rsidRPr="0089155F" w:rsidRDefault="00A962D3" w:rsidP="006058FD">
            <w:pPr>
              <w:rPr>
                <w:szCs w:val="21"/>
              </w:rPr>
            </w:pPr>
            <w:r w:rsidRPr="0089155F">
              <w:rPr>
                <w:szCs w:val="21"/>
              </w:rPr>
              <w:t>FP—30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proofErr w:type="gramStart"/>
            <w:r w:rsidRPr="0089155F">
              <w:rPr>
                <w:szCs w:val="21"/>
              </w:rPr>
              <w:t>上海雅运</w:t>
            </w:r>
            <w:proofErr w:type="gramEnd"/>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9</w:t>
            </w:r>
          </w:p>
        </w:tc>
        <w:tc>
          <w:tcPr>
            <w:tcW w:w="2117" w:type="dxa"/>
          </w:tcPr>
          <w:p w:rsidR="00A962D3" w:rsidRPr="0089155F" w:rsidRDefault="00A962D3" w:rsidP="006058FD">
            <w:pPr>
              <w:rPr>
                <w:szCs w:val="21"/>
              </w:rPr>
            </w:pPr>
            <w:r w:rsidRPr="0089155F">
              <w:rPr>
                <w:szCs w:val="21"/>
              </w:rPr>
              <w:t>2H—210</w:t>
            </w:r>
          </w:p>
        </w:tc>
        <w:tc>
          <w:tcPr>
            <w:tcW w:w="756" w:type="dxa"/>
          </w:tcPr>
          <w:p w:rsidR="00A962D3" w:rsidRPr="0089155F" w:rsidRDefault="00A962D3" w:rsidP="006058FD">
            <w:pPr>
              <w:rPr>
                <w:szCs w:val="21"/>
              </w:rPr>
            </w:pPr>
            <w:r w:rsidRPr="0089155F">
              <w:rPr>
                <w:szCs w:val="21"/>
              </w:rPr>
              <w:t>2.5</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proofErr w:type="gramStart"/>
            <w:r w:rsidRPr="0089155F">
              <w:rPr>
                <w:szCs w:val="21"/>
              </w:rPr>
              <w:t>锐州泽</w:t>
            </w:r>
            <w:proofErr w:type="gramEnd"/>
            <w:r w:rsidRPr="0089155F">
              <w:rPr>
                <w:szCs w:val="21"/>
              </w:rPr>
              <w:t>厚化工</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10</w:t>
            </w:r>
          </w:p>
        </w:tc>
        <w:tc>
          <w:tcPr>
            <w:tcW w:w="2117" w:type="dxa"/>
          </w:tcPr>
          <w:p w:rsidR="00A962D3" w:rsidRPr="0089155F" w:rsidRDefault="00A962D3" w:rsidP="006058FD">
            <w:pPr>
              <w:rPr>
                <w:szCs w:val="21"/>
              </w:rPr>
            </w:pPr>
            <w:r w:rsidRPr="0089155F">
              <w:rPr>
                <w:szCs w:val="21"/>
              </w:rPr>
              <w:t>FA—530A</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proofErr w:type="gramStart"/>
            <w:r w:rsidRPr="0089155F">
              <w:rPr>
                <w:szCs w:val="21"/>
              </w:rPr>
              <w:t>伊联化工</w:t>
            </w:r>
            <w:proofErr w:type="gramEnd"/>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11</w:t>
            </w:r>
          </w:p>
        </w:tc>
        <w:tc>
          <w:tcPr>
            <w:tcW w:w="2117" w:type="dxa"/>
          </w:tcPr>
          <w:p w:rsidR="00A962D3" w:rsidRPr="0089155F" w:rsidRDefault="00A962D3" w:rsidP="006058FD">
            <w:pPr>
              <w:rPr>
                <w:szCs w:val="21"/>
              </w:rPr>
            </w:pPr>
            <w:r w:rsidRPr="0089155F">
              <w:rPr>
                <w:szCs w:val="21"/>
              </w:rPr>
              <w:t>DM—3699A</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r w:rsidRPr="0089155F">
              <w:rPr>
                <w:szCs w:val="21"/>
              </w:rPr>
              <w:t>德美化工</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12</w:t>
            </w:r>
          </w:p>
        </w:tc>
        <w:tc>
          <w:tcPr>
            <w:tcW w:w="2117" w:type="dxa"/>
          </w:tcPr>
          <w:p w:rsidR="00A962D3" w:rsidRPr="0089155F" w:rsidRDefault="00A962D3" w:rsidP="006058FD">
            <w:pPr>
              <w:rPr>
                <w:szCs w:val="21"/>
              </w:rPr>
            </w:pPr>
            <w:r w:rsidRPr="0089155F">
              <w:rPr>
                <w:szCs w:val="21"/>
              </w:rPr>
              <w:t>WR—760C</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1.0</w:t>
            </w:r>
          </w:p>
        </w:tc>
        <w:tc>
          <w:tcPr>
            <w:tcW w:w="1980" w:type="dxa"/>
          </w:tcPr>
          <w:p w:rsidR="00A962D3" w:rsidRPr="0089155F" w:rsidRDefault="00A962D3" w:rsidP="006058FD">
            <w:pPr>
              <w:rPr>
                <w:szCs w:val="21"/>
              </w:rPr>
            </w:pPr>
            <w:r w:rsidRPr="0089155F">
              <w:rPr>
                <w:szCs w:val="21"/>
              </w:rPr>
              <w:t>盛泽化工</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13</w:t>
            </w:r>
          </w:p>
        </w:tc>
        <w:tc>
          <w:tcPr>
            <w:tcW w:w="2117" w:type="dxa"/>
          </w:tcPr>
          <w:p w:rsidR="00A962D3" w:rsidRPr="0089155F" w:rsidRDefault="00A962D3" w:rsidP="006058FD">
            <w:pPr>
              <w:rPr>
                <w:szCs w:val="21"/>
              </w:rPr>
            </w:pPr>
            <w:r w:rsidRPr="0089155F">
              <w:rPr>
                <w:szCs w:val="21"/>
              </w:rPr>
              <w:t>TG-9011</w:t>
            </w:r>
          </w:p>
        </w:tc>
        <w:tc>
          <w:tcPr>
            <w:tcW w:w="756" w:type="dxa"/>
          </w:tcPr>
          <w:p w:rsidR="00A962D3" w:rsidRPr="0089155F" w:rsidRDefault="00A962D3" w:rsidP="006058FD">
            <w:pPr>
              <w:rPr>
                <w:szCs w:val="21"/>
              </w:rPr>
            </w:pPr>
            <w:r w:rsidRPr="0089155F">
              <w:rPr>
                <w:szCs w:val="21"/>
              </w:rPr>
              <w:t>1.5</w:t>
            </w:r>
          </w:p>
        </w:tc>
        <w:tc>
          <w:tcPr>
            <w:tcW w:w="756" w:type="dxa"/>
          </w:tcPr>
          <w:p w:rsidR="00A962D3" w:rsidRPr="0089155F" w:rsidRDefault="00A962D3" w:rsidP="006058FD">
            <w:pPr>
              <w:rPr>
                <w:szCs w:val="21"/>
              </w:rPr>
            </w:pPr>
            <w:r w:rsidRPr="0089155F">
              <w:rPr>
                <w:szCs w:val="21"/>
              </w:rPr>
              <w:t>2.5</w:t>
            </w:r>
          </w:p>
        </w:tc>
        <w:tc>
          <w:tcPr>
            <w:tcW w:w="756" w:type="dxa"/>
          </w:tcPr>
          <w:p w:rsidR="00A962D3" w:rsidRPr="0089155F" w:rsidRDefault="00A962D3" w:rsidP="006058FD">
            <w:pPr>
              <w:rPr>
                <w:szCs w:val="21"/>
              </w:rPr>
            </w:pPr>
            <w:r w:rsidRPr="0089155F">
              <w:rPr>
                <w:szCs w:val="21"/>
              </w:rPr>
              <w:t>3.0</w:t>
            </w:r>
          </w:p>
        </w:tc>
        <w:tc>
          <w:tcPr>
            <w:tcW w:w="756" w:type="dxa"/>
          </w:tcPr>
          <w:p w:rsidR="00A962D3" w:rsidRPr="0089155F" w:rsidRDefault="00A962D3" w:rsidP="006058FD">
            <w:pPr>
              <w:rPr>
                <w:szCs w:val="21"/>
              </w:rPr>
            </w:pPr>
            <w:r w:rsidRPr="0089155F">
              <w:rPr>
                <w:szCs w:val="21"/>
              </w:rPr>
              <w:t>3.5</w:t>
            </w:r>
          </w:p>
        </w:tc>
        <w:tc>
          <w:tcPr>
            <w:tcW w:w="756" w:type="dxa"/>
          </w:tcPr>
          <w:p w:rsidR="00A962D3" w:rsidRPr="0089155F" w:rsidRDefault="00A962D3" w:rsidP="006058FD">
            <w:pPr>
              <w:rPr>
                <w:szCs w:val="21"/>
              </w:rPr>
            </w:pPr>
            <w:r w:rsidRPr="0089155F">
              <w:rPr>
                <w:szCs w:val="21"/>
              </w:rPr>
              <w:t>4.0</w:t>
            </w:r>
          </w:p>
        </w:tc>
        <w:tc>
          <w:tcPr>
            <w:tcW w:w="1980" w:type="dxa"/>
          </w:tcPr>
          <w:p w:rsidR="00A962D3" w:rsidRPr="0089155F" w:rsidRDefault="00A962D3" w:rsidP="006058FD">
            <w:pPr>
              <w:rPr>
                <w:szCs w:val="21"/>
              </w:rPr>
            </w:pPr>
            <w:r w:rsidRPr="0089155F">
              <w:rPr>
                <w:szCs w:val="21"/>
              </w:rPr>
              <w:t>传化集团</w:t>
            </w:r>
          </w:p>
        </w:tc>
      </w:tr>
      <w:tr w:rsidR="00A962D3" w:rsidRPr="0089155F" w:rsidTr="006058FD">
        <w:trPr>
          <w:trHeight w:val="454"/>
          <w:jc w:val="center"/>
        </w:trPr>
        <w:tc>
          <w:tcPr>
            <w:tcW w:w="780" w:type="dxa"/>
          </w:tcPr>
          <w:p w:rsidR="00A962D3" w:rsidRPr="0089155F" w:rsidRDefault="00A962D3" w:rsidP="006058FD">
            <w:pPr>
              <w:rPr>
                <w:szCs w:val="21"/>
              </w:rPr>
            </w:pPr>
            <w:r w:rsidRPr="0089155F">
              <w:rPr>
                <w:szCs w:val="21"/>
              </w:rPr>
              <w:t>14</w:t>
            </w:r>
          </w:p>
        </w:tc>
        <w:tc>
          <w:tcPr>
            <w:tcW w:w="2117" w:type="dxa"/>
          </w:tcPr>
          <w:p w:rsidR="00A962D3" w:rsidRPr="0089155F" w:rsidRDefault="00A962D3" w:rsidP="006058FD">
            <w:pPr>
              <w:rPr>
                <w:szCs w:val="21"/>
              </w:rPr>
            </w:pPr>
            <w:r w:rsidRPr="0089155F">
              <w:rPr>
                <w:szCs w:val="21"/>
              </w:rPr>
              <w:t>HSR2788</w:t>
            </w:r>
          </w:p>
        </w:tc>
        <w:tc>
          <w:tcPr>
            <w:tcW w:w="756" w:type="dxa"/>
          </w:tcPr>
          <w:p w:rsidR="00A962D3" w:rsidRPr="0089155F" w:rsidRDefault="00A962D3" w:rsidP="006058FD">
            <w:pPr>
              <w:rPr>
                <w:szCs w:val="21"/>
              </w:rPr>
            </w:pPr>
            <w:r w:rsidRPr="0089155F">
              <w:rPr>
                <w:szCs w:val="21"/>
              </w:rPr>
              <w:t>2.0</w:t>
            </w:r>
          </w:p>
        </w:tc>
        <w:tc>
          <w:tcPr>
            <w:tcW w:w="756" w:type="dxa"/>
          </w:tcPr>
          <w:p w:rsidR="00A962D3" w:rsidRPr="0089155F" w:rsidRDefault="00A962D3" w:rsidP="006058FD">
            <w:pPr>
              <w:rPr>
                <w:szCs w:val="21"/>
              </w:rPr>
            </w:pPr>
            <w:r w:rsidRPr="0089155F">
              <w:rPr>
                <w:szCs w:val="21"/>
              </w:rPr>
              <w:t>3.0</w:t>
            </w:r>
          </w:p>
        </w:tc>
        <w:tc>
          <w:tcPr>
            <w:tcW w:w="756" w:type="dxa"/>
          </w:tcPr>
          <w:p w:rsidR="00A962D3" w:rsidRPr="0089155F" w:rsidRDefault="00A962D3" w:rsidP="006058FD">
            <w:pPr>
              <w:rPr>
                <w:szCs w:val="21"/>
              </w:rPr>
            </w:pPr>
            <w:r w:rsidRPr="0089155F">
              <w:rPr>
                <w:szCs w:val="21"/>
              </w:rPr>
              <w:t>4.0</w:t>
            </w:r>
          </w:p>
        </w:tc>
        <w:tc>
          <w:tcPr>
            <w:tcW w:w="756" w:type="dxa"/>
          </w:tcPr>
          <w:p w:rsidR="00A962D3" w:rsidRPr="0089155F" w:rsidRDefault="00A962D3" w:rsidP="006058FD">
            <w:pPr>
              <w:rPr>
                <w:szCs w:val="21"/>
              </w:rPr>
            </w:pPr>
            <w:r w:rsidRPr="0089155F">
              <w:rPr>
                <w:szCs w:val="21"/>
              </w:rPr>
              <w:t>5.0</w:t>
            </w:r>
          </w:p>
        </w:tc>
        <w:tc>
          <w:tcPr>
            <w:tcW w:w="756" w:type="dxa"/>
          </w:tcPr>
          <w:p w:rsidR="00A962D3" w:rsidRPr="0089155F" w:rsidRDefault="00A962D3" w:rsidP="006058FD">
            <w:pPr>
              <w:rPr>
                <w:szCs w:val="21"/>
              </w:rPr>
            </w:pPr>
            <w:r w:rsidRPr="0089155F">
              <w:rPr>
                <w:szCs w:val="21"/>
              </w:rPr>
              <w:t>5.0</w:t>
            </w:r>
          </w:p>
        </w:tc>
        <w:tc>
          <w:tcPr>
            <w:tcW w:w="1980" w:type="dxa"/>
          </w:tcPr>
          <w:p w:rsidR="00A962D3" w:rsidRPr="0089155F" w:rsidRDefault="00A962D3" w:rsidP="006058FD">
            <w:pPr>
              <w:rPr>
                <w:szCs w:val="21"/>
              </w:rPr>
            </w:pPr>
            <w:r w:rsidRPr="0089155F">
              <w:rPr>
                <w:szCs w:val="21"/>
              </w:rPr>
              <w:t>赫特国际集团</w:t>
            </w:r>
          </w:p>
        </w:tc>
      </w:tr>
    </w:tbl>
    <w:p w:rsidR="00A962D3" w:rsidRPr="0089155F" w:rsidRDefault="00FE0AF3" w:rsidP="00B80FC9">
      <w:pPr>
        <w:spacing w:line="400" w:lineRule="exact"/>
        <w:ind w:firstLineChars="200" w:firstLine="420"/>
      </w:pPr>
      <w:proofErr w:type="gramStart"/>
      <w:r w:rsidRPr="0089155F">
        <w:rPr>
          <w:kern w:val="0"/>
          <w:szCs w:val="21"/>
        </w:rPr>
        <w:t>含固量</w:t>
      </w:r>
      <w:proofErr w:type="gramEnd"/>
      <w:r w:rsidRPr="0089155F">
        <w:rPr>
          <w:kern w:val="0"/>
          <w:szCs w:val="21"/>
        </w:rPr>
        <w:t>是纺织染整助剂尤其是液体型纺织染整助剂最主要的基础指标之一，可在一定程度上表征助剂的有效含量，</w:t>
      </w:r>
      <w:r w:rsidRPr="0089155F">
        <w:t>查阅近几年的</w:t>
      </w:r>
      <w:r w:rsidRPr="0089155F">
        <w:rPr>
          <w:szCs w:val="21"/>
        </w:rPr>
        <w:t>国内外《纺织染料助剂使用指南》发现，</w:t>
      </w:r>
      <w:r w:rsidRPr="0089155F">
        <w:t>防水防油</w:t>
      </w:r>
      <w:r w:rsidR="0034346C" w:rsidRPr="0089155F">
        <w:t>整理剂</w:t>
      </w:r>
      <w:r w:rsidRPr="0089155F">
        <w:t>种类繁多，结构性能各有不同，</w:t>
      </w:r>
      <w:proofErr w:type="gramStart"/>
      <w:r w:rsidRPr="0089155F">
        <w:t>含固量</w:t>
      </w:r>
      <w:proofErr w:type="gramEnd"/>
      <w:r w:rsidRPr="0089155F">
        <w:t>不同，推荐用量也不同，如棉用防水剂</w:t>
      </w:r>
      <w:r w:rsidRPr="0089155F">
        <w:t>A</w:t>
      </w:r>
      <w:r w:rsidRPr="0089155F">
        <w:t>：</w:t>
      </w:r>
      <w:r w:rsidRPr="0089155F">
        <w:t>30-60g/L</w:t>
      </w:r>
      <w:r w:rsidRPr="0089155F">
        <w:t>，化纤织物用防水剂多在</w:t>
      </w:r>
      <w:r w:rsidRPr="0089155F">
        <w:t>10.0-50.0g/L</w:t>
      </w:r>
      <w:r w:rsidRPr="0089155F">
        <w:t>，也有推荐</w:t>
      </w:r>
      <w:r w:rsidRPr="0089155F">
        <w:t>30-80g/L</w:t>
      </w:r>
      <w:r w:rsidRPr="0089155F">
        <w:t>、</w:t>
      </w:r>
      <w:r w:rsidRPr="0089155F">
        <w:t>10-60g/L</w:t>
      </w:r>
      <w:r w:rsidRPr="0089155F">
        <w:t>等等。我们选择了不同厂家生产的典型防水防油</w:t>
      </w:r>
      <w:r w:rsidR="0034346C" w:rsidRPr="0089155F">
        <w:t>整理剂</w:t>
      </w:r>
      <w:r w:rsidRPr="0089155F">
        <w:t>，在</w:t>
      </w:r>
      <w:r w:rsidRPr="0089155F">
        <w:t>130℃</w:t>
      </w:r>
      <w:r w:rsidRPr="0089155F">
        <w:t>的烘箱中烘</w:t>
      </w:r>
      <w:r w:rsidRPr="0089155F">
        <w:t>3h</w:t>
      </w:r>
      <w:r w:rsidRPr="0089155F">
        <w:t>，测得</w:t>
      </w:r>
      <w:proofErr w:type="gramStart"/>
      <w:r w:rsidRPr="0089155F">
        <w:t>含固量</w:t>
      </w:r>
      <w:proofErr w:type="gramEnd"/>
      <w:r w:rsidRPr="0089155F">
        <w:t>基本在</w:t>
      </w:r>
      <w:r w:rsidRPr="0089155F">
        <w:t>10%</w:t>
      </w:r>
      <w:r w:rsidRPr="0089155F">
        <w:rPr>
          <w:rFonts w:hAnsi="宋体"/>
        </w:rPr>
        <w:t>至</w:t>
      </w:r>
      <w:r w:rsidRPr="0089155F">
        <w:t>40%</w:t>
      </w:r>
      <w:r w:rsidRPr="0089155F">
        <w:rPr>
          <w:rFonts w:hAnsi="宋体"/>
        </w:rPr>
        <w:t>（</w:t>
      </w:r>
      <w:r w:rsidRPr="0089155F">
        <w:rPr>
          <w:rFonts w:hAnsi="宋体"/>
          <w:b/>
        </w:rPr>
        <w:t>相关数据见表</w:t>
      </w:r>
      <w:r w:rsidR="00B861AF" w:rsidRPr="0089155F">
        <w:rPr>
          <w:b/>
        </w:rPr>
        <w:t>2</w:t>
      </w:r>
      <w:r w:rsidR="003E7CAC" w:rsidRPr="0089155F">
        <w:rPr>
          <w:rFonts w:hAnsi="宋体"/>
          <w:b/>
        </w:rPr>
        <w:t>）</w:t>
      </w:r>
      <w:r w:rsidR="00B80FC9" w:rsidRPr="0089155F">
        <w:t>。</w:t>
      </w:r>
    </w:p>
    <w:p w:rsidR="003D3C51" w:rsidRPr="0089155F" w:rsidRDefault="003D3C51" w:rsidP="00B80FC9">
      <w:pPr>
        <w:spacing w:line="400" w:lineRule="exact"/>
        <w:ind w:firstLineChars="200" w:firstLine="420"/>
      </w:pPr>
      <w:r w:rsidRPr="0089155F">
        <w:t>为了规范标准，采用</w:t>
      </w:r>
      <w:proofErr w:type="gramStart"/>
      <w:r w:rsidRPr="0089155F">
        <w:t>含固量</w:t>
      </w:r>
      <w:proofErr w:type="gramEnd"/>
      <w:r w:rsidRPr="0089155F">
        <w:t>20%</w:t>
      </w:r>
      <w:r w:rsidRPr="0089155F">
        <w:t>的防水防油</w:t>
      </w:r>
      <w:r w:rsidR="0034346C" w:rsidRPr="0089155F">
        <w:t>整理剂</w:t>
      </w:r>
      <w:r w:rsidRPr="0089155F">
        <w:t>为标准。从</w:t>
      </w:r>
      <w:r w:rsidRPr="0089155F">
        <w:rPr>
          <w:b/>
        </w:rPr>
        <w:t>表</w:t>
      </w:r>
      <w:r w:rsidRPr="0089155F">
        <w:rPr>
          <w:b/>
        </w:rPr>
        <w:t>4</w:t>
      </w:r>
      <w:r w:rsidRPr="0089155F">
        <w:t>的实验数据得出，对于有易去污功效的样品</w:t>
      </w:r>
      <w:r w:rsidRPr="0089155F">
        <w:t>13</w:t>
      </w:r>
      <w:r w:rsidRPr="0089155F">
        <w:t>与样品</w:t>
      </w:r>
      <w:r w:rsidRPr="0089155F">
        <w:t>14</w:t>
      </w:r>
      <w:r w:rsidRPr="0089155F">
        <w:t>，在用量为</w:t>
      </w:r>
      <w:r w:rsidRPr="0089155F">
        <w:t>20g/L</w:t>
      </w:r>
      <w:r w:rsidRPr="0089155F">
        <w:t>时，已经有较好的易去污功能。</w:t>
      </w:r>
    </w:p>
    <w:p w:rsidR="003D3C51" w:rsidRPr="0089155F" w:rsidRDefault="003D3C51" w:rsidP="003D3C51">
      <w:pPr>
        <w:spacing w:line="400" w:lineRule="exact"/>
      </w:pPr>
      <w:r w:rsidRPr="0089155F">
        <w:t>所以，规定标准中以</w:t>
      </w:r>
      <w:proofErr w:type="gramStart"/>
      <w:r w:rsidRPr="0089155F">
        <w:t>含固量</w:t>
      </w:r>
      <w:proofErr w:type="gramEnd"/>
      <w:r w:rsidRPr="0089155F">
        <w:t>20%</w:t>
      </w:r>
      <w:r w:rsidRPr="0089155F">
        <w:t>为基准，配制</w:t>
      </w:r>
      <w:r w:rsidRPr="0089155F">
        <w:t>20g/L~30g/L</w:t>
      </w:r>
      <w:r w:rsidRPr="0089155F">
        <w:t>的加工液对织物进行整理。也可根据实际生产要求进行相关调整。</w:t>
      </w:r>
    </w:p>
    <w:p w:rsidR="00F87215" w:rsidRPr="0089155F" w:rsidRDefault="00F87215" w:rsidP="00F87215">
      <w:pPr>
        <w:spacing w:line="360" w:lineRule="auto"/>
      </w:pPr>
      <w:r w:rsidRPr="0089155F">
        <w:rPr>
          <w:rFonts w:hAnsi="宋体"/>
          <w:sz w:val="18"/>
          <w:szCs w:val="18"/>
        </w:rPr>
        <w:t>注：</w:t>
      </w:r>
      <w:proofErr w:type="gramStart"/>
      <w:r w:rsidRPr="0089155F">
        <w:rPr>
          <w:rFonts w:hAnsi="宋体"/>
          <w:sz w:val="18"/>
          <w:szCs w:val="18"/>
        </w:rPr>
        <w:t>含固量</w:t>
      </w:r>
      <w:proofErr w:type="gramEnd"/>
      <w:r w:rsidRPr="0089155F">
        <w:rPr>
          <w:rFonts w:hAnsi="宋体"/>
          <w:sz w:val="18"/>
          <w:szCs w:val="18"/>
        </w:rPr>
        <w:t>并不等同于有效成分，这是因为由于加工需要，在防水防油</w:t>
      </w:r>
      <w:r w:rsidR="0034346C" w:rsidRPr="0089155F">
        <w:rPr>
          <w:rFonts w:hAnsi="宋体"/>
          <w:sz w:val="18"/>
          <w:szCs w:val="18"/>
        </w:rPr>
        <w:t>整理剂</w:t>
      </w:r>
      <w:r w:rsidRPr="0089155F">
        <w:rPr>
          <w:rFonts w:hAnsi="宋体"/>
          <w:sz w:val="18"/>
          <w:szCs w:val="18"/>
        </w:rPr>
        <w:t>中有时还需要在防水防油剂原液的基础上稀释或者添加一些能起到一定作用的表面活性剂等物质，如有些物质在添加复配后会溶解在其中，但是在</w:t>
      </w:r>
      <w:proofErr w:type="gramStart"/>
      <w:r w:rsidRPr="0089155F">
        <w:rPr>
          <w:rFonts w:hAnsi="宋体"/>
          <w:sz w:val="18"/>
          <w:szCs w:val="18"/>
        </w:rPr>
        <w:t>含固量</w:t>
      </w:r>
      <w:proofErr w:type="gramEnd"/>
      <w:r w:rsidRPr="0089155F">
        <w:rPr>
          <w:rFonts w:hAnsi="宋体"/>
          <w:sz w:val="18"/>
          <w:szCs w:val="18"/>
        </w:rPr>
        <w:t>测定时（一般</w:t>
      </w:r>
      <w:r w:rsidRPr="0089155F">
        <w:rPr>
          <w:sz w:val="18"/>
          <w:szCs w:val="18"/>
        </w:rPr>
        <w:t>130</w:t>
      </w:r>
      <w:r w:rsidRPr="0089155F">
        <w:rPr>
          <w:rFonts w:hAnsi="宋体"/>
          <w:sz w:val="18"/>
          <w:szCs w:val="18"/>
        </w:rPr>
        <w:t>℃，</w:t>
      </w:r>
      <w:r w:rsidRPr="0089155F">
        <w:rPr>
          <w:sz w:val="18"/>
          <w:szCs w:val="18"/>
        </w:rPr>
        <w:t>3h</w:t>
      </w:r>
      <w:r w:rsidRPr="0089155F">
        <w:rPr>
          <w:rFonts w:hAnsi="宋体"/>
          <w:sz w:val="18"/>
          <w:szCs w:val="18"/>
        </w:rPr>
        <w:t>）</w:t>
      </w:r>
      <w:r w:rsidRPr="0089155F">
        <w:rPr>
          <w:sz w:val="18"/>
          <w:szCs w:val="18"/>
        </w:rPr>
        <w:t>,</w:t>
      </w:r>
      <w:r w:rsidRPr="0089155F">
        <w:rPr>
          <w:rFonts w:hAnsi="宋体"/>
          <w:sz w:val="18"/>
          <w:szCs w:val="18"/>
        </w:rPr>
        <w:t>它既不会挥发，也不会变化，仍然以一种液态形式存在，这就使得防水防油剂实际的</w:t>
      </w:r>
      <w:proofErr w:type="gramStart"/>
      <w:r w:rsidRPr="0089155F">
        <w:rPr>
          <w:rFonts w:hAnsi="宋体"/>
          <w:sz w:val="18"/>
          <w:szCs w:val="18"/>
        </w:rPr>
        <w:t>含固量</w:t>
      </w:r>
      <w:proofErr w:type="gramEnd"/>
      <w:r w:rsidRPr="0089155F">
        <w:rPr>
          <w:rFonts w:hAnsi="宋体"/>
          <w:sz w:val="18"/>
          <w:szCs w:val="18"/>
        </w:rPr>
        <w:t>偏高。</w:t>
      </w:r>
    </w:p>
    <w:p w:rsidR="00FE0AF3" w:rsidRPr="0089155F" w:rsidRDefault="00FE0AF3" w:rsidP="00EF44AB">
      <w:pPr>
        <w:spacing w:line="400" w:lineRule="exact"/>
        <w:jc w:val="left"/>
        <w:rPr>
          <w:b/>
          <w:szCs w:val="21"/>
        </w:rPr>
      </w:pPr>
      <w:r w:rsidRPr="0089155F">
        <w:lastRenderedPageBreak/>
        <w:t xml:space="preserve"> </w:t>
      </w:r>
      <w:r w:rsidR="009E5F62">
        <w:rPr>
          <w:rFonts w:hint="eastAsia"/>
          <w:b/>
          <w:szCs w:val="21"/>
        </w:rPr>
        <w:t>4</w:t>
      </w:r>
      <w:r w:rsidRPr="0089155F">
        <w:rPr>
          <w:b/>
          <w:szCs w:val="21"/>
        </w:rPr>
        <w:t xml:space="preserve">.4.3  </w:t>
      </w:r>
      <w:proofErr w:type="gramStart"/>
      <w:r w:rsidRPr="0089155F">
        <w:rPr>
          <w:rFonts w:hAnsi="宋体"/>
          <w:b/>
          <w:szCs w:val="21"/>
        </w:rPr>
        <w:t>焙</w:t>
      </w:r>
      <w:proofErr w:type="gramEnd"/>
      <w:r w:rsidRPr="0089155F">
        <w:rPr>
          <w:rFonts w:hAnsi="宋体"/>
          <w:b/>
          <w:szCs w:val="21"/>
        </w:rPr>
        <w:t>烘温度及</w:t>
      </w:r>
      <w:proofErr w:type="gramStart"/>
      <w:r w:rsidRPr="0089155F">
        <w:rPr>
          <w:rFonts w:hAnsi="宋体"/>
          <w:b/>
          <w:szCs w:val="21"/>
        </w:rPr>
        <w:t>焙</w:t>
      </w:r>
      <w:proofErr w:type="gramEnd"/>
      <w:r w:rsidRPr="0089155F">
        <w:rPr>
          <w:rFonts w:hAnsi="宋体"/>
          <w:b/>
          <w:szCs w:val="21"/>
        </w:rPr>
        <w:t>烘时间</w:t>
      </w:r>
    </w:p>
    <w:p w:rsidR="00FE0AF3" w:rsidRPr="0089155F" w:rsidRDefault="00FE0AF3">
      <w:pPr>
        <w:spacing w:line="400" w:lineRule="exact"/>
        <w:rPr>
          <w:b/>
        </w:rPr>
      </w:pPr>
      <w:r w:rsidRPr="0089155F">
        <w:rPr>
          <w:rFonts w:hAnsi="宋体"/>
        </w:rPr>
        <w:t>一般根据实际应用的情况，对于各类织物的</w:t>
      </w:r>
      <w:proofErr w:type="gramStart"/>
      <w:r w:rsidRPr="0089155F">
        <w:rPr>
          <w:rFonts w:hAnsi="宋体"/>
        </w:rPr>
        <w:t>焙</w:t>
      </w:r>
      <w:proofErr w:type="gramEnd"/>
      <w:r w:rsidRPr="0089155F">
        <w:rPr>
          <w:rFonts w:hAnsi="宋体"/>
        </w:rPr>
        <w:t>烘温度在</w:t>
      </w:r>
      <w:r w:rsidRPr="0089155F">
        <w:t>80</w:t>
      </w:r>
      <w:r w:rsidRPr="0089155F">
        <w:rPr>
          <w:rFonts w:hAnsi="宋体"/>
        </w:rPr>
        <w:t>℃</w:t>
      </w:r>
      <w:r w:rsidRPr="0089155F">
        <w:t>-190</w:t>
      </w:r>
      <w:r w:rsidRPr="0089155F">
        <w:rPr>
          <w:rFonts w:hAnsi="宋体"/>
        </w:rPr>
        <w:t>℃之间不等，比如对于涤纶织物其</w:t>
      </w:r>
      <w:proofErr w:type="gramStart"/>
      <w:r w:rsidRPr="0089155F">
        <w:rPr>
          <w:rFonts w:hAnsi="宋体"/>
        </w:rPr>
        <w:t>焙</w:t>
      </w:r>
      <w:proofErr w:type="gramEnd"/>
      <w:r w:rsidRPr="0089155F">
        <w:rPr>
          <w:rFonts w:hAnsi="宋体"/>
        </w:rPr>
        <w:t>烘温度可达到（</w:t>
      </w:r>
      <w:r w:rsidRPr="0089155F">
        <w:t>180-190</w:t>
      </w:r>
      <w:r w:rsidRPr="0089155F">
        <w:rPr>
          <w:rFonts w:hAnsi="宋体"/>
        </w:rPr>
        <w:t>）℃左右（时间一般在</w:t>
      </w:r>
      <w:r w:rsidRPr="0089155F">
        <w:t>30s-60s</w:t>
      </w:r>
      <w:r w:rsidRPr="0089155F">
        <w:rPr>
          <w:rFonts w:hAnsi="宋体"/>
        </w:rPr>
        <w:t>），而对于玉米纤维在</w:t>
      </w:r>
      <w:r w:rsidRPr="0089155F">
        <w:t>130</w:t>
      </w:r>
      <w:r w:rsidRPr="0089155F">
        <w:rPr>
          <w:rFonts w:hAnsi="宋体"/>
        </w:rPr>
        <w:t>℃时就已经分解；甚至有些防水防油剂在</w:t>
      </w:r>
      <w:r w:rsidRPr="0089155F">
        <w:t>80</w:t>
      </w:r>
      <w:r w:rsidRPr="0089155F">
        <w:rPr>
          <w:rFonts w:hAnsi="宋体"/>
        </w:rPr>
        <w:t>℃以上就可以交联，使织物具有良好的拒水效果；因而</w:t>
      </w:r>
      <w:proofErr w:type="gramStart"/>
      <w:r w:rsidRPr="0089155F">
        <w:rPr>
          <w:rFonts w:hAnsi="宋体"/>
        </w:rPr>
        <w:t>焙</w:t>
      </w:r>
      <w:proofErr w:type="gramEnd"/>
      <w:r w:rsidRPr="0089155F">
        <w:rPr>
          <w:rFonts w:hAnsi="宋体"/>
        </w:rPr>
        <w:t>烘温度一般要根据不同的防水防油剂和不同的织物而定，差异较大。一般对于化学纤维而言其</w:t>
      </w:r>
      <w:proofErr w:type="gramStart"/>
      <w:r w:rsidRPr="0089155F">
        <w:rPr>
          <w:rFonts w:hAnsi="宋体"/>
        </w:rPr>
        <w:t>焙</w:t>
      </w:r>
      <w:proofErr w:type="gramEnd"/>
      <w:r w:rsidRPr="0089155F">
        <w:rPr>
          <w:rFonts w:hAnsi="宋体"/>
        </w:rPr>
        <w:t>烘温度要高于其玻璃化温度</w:t>
      </w:r>
      <w:proofErr w:type="spellStart"/>
      <w:r w:rsidRPr="0089155F">
        <w:t>Tg</w:t>
      </w:r>
      <w:proofErr w:type="spellEnd"/>
      <w:r w:rsidRPr="0089155F">
        <w:t>,</w:t>
      </w:r>
      <w:r w:rsidRPr="0089155F">
        <w:rPr>
          <w:rFonts w:hAnsi="宋体"/>
        </w:rPr>
        <w:t>而要低于其软化温度</w:t>
      </w:r>
      <w:r w:rsidRPr="0089155F">
        <w:t>20-40</w:t>
      </w:r>
      <w:r w:rsidRPr="0089155F">
        <w:rPr>
          <w:rFonts w:hAnsi="宋体"/>
        </w:rPr>
        <w:t>℃。（</w:t>
      </w:r>
      <w:r w:rsidRPr="0089155F">
        <w:rPr>
          <w:rFonts w:hAnsi="宋体"/>
          <w:b/>
        </w:rPr>
        <w:t>各类织物的物理性能见表</w:t>
      </w:r>
      <w:r w:rsidR="00B861AF" w:rsidRPr="0089155F">
        <w:rPr>
          <w:b/>
        </w:rPr>
        <w:t>5</w:t>
      </w:r>
      <w:r w:rsidR="00EF44AB" w:rsidRPr="0089155F">
        <w:rPr>
          <w:rFonts w:hAnsi="宋体"/>
          <w:b/>
        </w:rPr>
        <w:t>）</w:t>
      </w:r>
    </w:p>
    <w:p w:rsidR="00A962D3" w:rsidRPr="0089155F" w:rsidRDefault="00A962D3" w:rsidP="00A962D3">
      <w:pPr>
        <w:spacing w:line="400" w:lineRule="exact"/>
        <w:jc w:val="center"/>
        <w:rPr>
          <w:b/>
        </w:rPr>
      </w:pPr>
      <w:r w:rsidRPr="0089155F">
        <w:rPr>
          <w:rFonts w:hAnsi="宋体"/>
          <w:b/>
        </w:rPr>
        <w:t>表</w:t>
      </w:r>
      <w:r w:rsidR="00B861AF" w:rsidRPr="0089155F">
        <w:rPr>
          <w:b/>
        </w:rPr>
        <w:t xml:space="preserve">5  </w:t>
      </w:r>
      <w:r w:rsidRPr="0089155F">
        <w:rPr>
          <w:rFonts w:hAnsi="宋体"/>
          <w:b/>
        </w:rPr>
        <w:t>各类织物的物理性能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1440"/>
        <w:gridCol w:w="2160"/>
        <w:gridCol w:w="1338"/>
        <w:gridCol w:w="1440"/>
        <w:gridCol w:w="1440"/>
      </w:tblGrid>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纤维</w:t>
            </w:r>
          </w:p>
        </w:tc>
        <w:tc>
          <w:tcPr>
            <w:tcW w:w="1440" w:type="dxa"/>
          </w:tcPr>
          <w:p w:rsidR="00A962D3" w:rsidRPr="0089155F" w:rsidRDefault="00A962D3" w:rsidP="006058FD">
            <w:pPr>
              <w:jc w:val="center"/>
              <w:rPr>
                <w:szCs w:val="21"/>
              </w:rPr>
            </w:pPr>
            <w:r w:rsidRPr="0089155F">
              <w:rPr>
                <w:rFonts w:hAnsi="宋体"/>
                <w:szCs w:val="21"/>
              </w:rPr>
              <w:t>软化温度℃</w:t>
            </w:r>
          </w:p>
        </w:tc>
        <w:tc>
          <w:tcPr>
            <w:tcW w:w="2160" w:type="dxa"/>
          </w:tcPr>
          <w:p w:rsidR="00A962D3" w:rsidRPr="0089155F" w:rsidRDefault="00A962D3" w:rsidP="006058FD">
            <w:pPr>
              <w:jc w:val="center"/>
              <w:rPr>
                <w:szCs w:val="21"/>
              </w:rPr>
            </w:pPr>
            <w:r w:rsidRPr="0089155F">
              <w:rPr>
                <w:rFonts w:hAnsi="宋体"/>
                <w:szCs w:val="21"/>
              </w:rPr>
              <w:t>玻璃化温度℃</w:t>
            </w:r>
          </w:p>
        </w:tc>
        <w:tc>
          <w:tcPr>
            <w:tcW w:w="1338" w:type="dxa"/>
          </w:tcPr>
          <w:p w:rsidR="00A962D3" w:rsidRPr="0089155F" w:rsidRDefault="00A962D3" w:rsidP="006058FD">
            <w:pPr>
              <w:jc w:val="center"/>
              <w:rPr>
                <w:szCs w:val="21"/>
              </w:rPr>
            </w:pPr>
            <w:r w:rsidRPr="0089155F">
              <w:rPr>
                <w:rFonts w:hAnsi="宋体"/>
                <w:szCs w:val="21"/>
              </w:rPr>
              <w:t>熔点℃</w:t>
            </w:r>
          </w:p>
        </w:tc>
        <w:tc>
          <w:tcPr>
            <w:tcW w:w="1440" w:type="dxa"/>
          </w:tcPr>
          <w:p w:rsidR="00A962D3" w:rsidRPr="0089155F" w:rsidRDefault="00A962D3" w:rsidP="006058FD">
            <w:pPr>
              <w:jc w:val="center"/>
              <w:rPr>
                <w:szCs w:val="21"/>
              </w:rPr>
            </w:pPr>
            <w:r w:rsidRPr="0089155F">
              <w:rPr>
                <w:rFonts w:hAnsi="宋体"/>
                <w:szCs w:val="21"/>
              </w:rPr>
              <w:t>分解温度℃</w:t>
            </w:r>
          </w:p>
        </w:tc>
        <w:tc>
          <w:tcPr>
            <w:tcW w:w="1440" w:type="dxa"/>
          </w:tcPr>
          <w:p w:rsidR="00A962D3" w:rsidRPr="0089155F" w:rsidRDefault="00A962D3" w:rsidP="006058FD">
            <w:pPr>
              <w:jc w:val="center"/>
              <w:rPr>
                <w:szCs w:val="21"/>
              </w:rPr>
            </w:pPr>
            <w:r w:rsidRPr="0089155F">
              <w:rPr>
                <w:rFonts w:hAnsi="宋体"/>
                <w:szCs w:val="21"/>
              </w:rPr>
              <w:t>等电点</w:t>
            </w:r>
            <w:r w:rsidRPr="0089155F">
              <w:rPr>
                <w:szCs w:val="21"/>
              </w:rPr>
              <w:t>pH</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棉</w:t>
            </w:r>
          </w:p>
        </w:tc>
        <w:tc>
          <w:tcPr>
            <w:tcW w:w="1440" w:type="dxa"/>
          </w:tcPr>
          <w:p w:rsidR="00A962D3" w:rsidRPr="0089155F" w:rsidRDefault="00A962D3" w:rsidP="006058FD">
            <w:pPr>
              <w:jc w:val="center"/>
              <w:rPr>
                <w:szCs w:val="21"/>
              </w:rPr>
            </w:pPr>
            <w:r w:rsidRPr="0089155F">
              <w:rPr>
                <w:szCs w:val="21"/>
              </w:rPr>
              <w:t>——</w:t>
            </w:r>
          </w:p>
        </w:tc>
        <w:tc>
          <w:tcPr>
            <w:tcW w:w="2160" w:type="dxa"/>
          </w:tcPr>
          <w:p w:rsidR="00A962D3" w:rsidRPr="0089155F" w:rsidRDefault="00A962D3" w:rsidP="006058FD">
            <w:pPr>
              <w:jc w:val="center"/>
              <w:rPr>
                <w:szCs w:val="21"/>
              </w:rPr>
            </w:pPr>
            <w:r w:rsidRPr="0089155F">
              <w:rPr>
                <w:szCs w:val="21"/>
              </w:rPr>
              <w:t>——</w:t>
            </w:r>
          </w:p>
        </w:tc>
        <w:tc>
          <w:tcPr>
            <w:tcW w:w="1338"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150</w:t>
            </w:r>
          </w:p>
        </w:tc>
        <w:tc>
          <w:tcPr>
            <w:tcW w:w="1440" w:type="dxa"/>
          </w:tcPr>
          <w:p w:rsidR="00A962D3" w:rsidRPr="0089155F" w:rsidRDefault="00A962D3" w:rsidP="006058FD">
            <w:pPr>
              <w:jc w:val="center"/>
              <w:rPr>
                <w:szCs w:val="21"/>
              </w:rPr>
            </w:pPr>
            <w:r w:rsidRPr="0089155F">
              <w:rPr>
                <w:szCs w:val="21"/>
              </w:rPr>
              <w:t>——</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羊毛</w:t>
            </w:r>
          </w:p>
        </w:tc>
        <w:tc>
          <w:tcPr>
            <w:tcW w:w="1440" w:type="dxa"/>
          </w:tcPr>
          <w:p w:rsidR="00A962D3" w:rsidRPr="0089155F" w:rsidRDefault="00A962D3" w:rsidP="006058FD">
            <w:pPr>
              <w:jc w:val="center"/>
              <w:rPr>
                <w:szCs w:val="21"/>
              </w:rPr>
            </w:pPr>
            <w:r w:rsidRPr="0089155F">
              <w:rPr>
                <w:szCs w:val="21"/>
              </w:rPr>
              <w:t>——</w:t>
            </w:r>
          </w:p>
        </w:tc>
        <w:tc>
          <w:tcPr>
            <w:tcW w:w="2160" w:type="dxa"/>
          </w:tcPr>
          <w:p w:rsidR="00A962D3" w:rsidRPr="0089155F" w:rsidRDefault="00A962D3" w:rsidP="006058FD">
            <w:pPr>
              <w:jc w:val="center"/>
              <w:rPr>
                <w:szCs w:val="21"/>
              </w:rPr>
            </w:pPr>
            <w:r w:rsidRPr="0089155F">
              <w:rPr>
                <w:szCs w:val="21"/>
              </w:rPr>
              <w:t>——</w:t>
            </w:r>
          </w:p>
        </w:tc>
        <w:tc>
          <w:tcPr>
            <w:tcW w:w="1338"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135</w:t>
            </w:r>
          </w:p>
        </w:tc>
        <w:tc>
          <w:tcPr>
            <w:tcW w:w="1440" w:type="dxa"/>
          </w:tcPr>
          <w:p w:rsidR="00A962D3" w:rsidRPr="0089155F" w:rsidRDefault="00A962D3" w:rsidP="006058FD">
            <w:pPr>
              <w:jc w:val="center"/>
              <w:rPr>
                <w:szCs w:val="21"/>
              </w:rPr>
            </w:pPr>
            <w:r w:rsidRPr="0089155F">
              <w:rPr>
                <w:szCs w:val="21"/>
              </w:rPr>
              <w:t>4.2-4.8</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蚕丝</w:t>
            </w:r>
          </w:p>
        </w:tc>
        <w:tc>
          <w:tcPr>
            <w:tcW w:w="1440" w:type="dxa"/>
          </w:tcPr>
          <w:p w:rsidR="00A962D3" w:rsidRPr="0089155F" w:rsidRDefault="00A962D3" w:rsidP="006058FD">
            <w:pPr>
              <w:jc w:val="center"/>
              <w:rPr>
                <w:szCs w:val="21"/>
              </w:rPr>
            </w:pPr>
            <w:r w:rsidRPr="0089155F">
              <w:rPr>
                <w:szCs w:val="21"/>
              </w:rPr>
              <w:t>——</w:t>
            </w:r>
          </w:p>
        </w:tc>
        <w:tc>
          <w:tcPr>
            <w:tcW w:w="2160" w:type="dxa"/>
          </w:tcPr>
          <w:p w:rsidR="00A962D3" w:rsidRPr="0089155F" w:rsidRDefault="00A962D3" w:rsidP="006058FD">
            <w:pPr>
              <w:jc w:val="center"/>
              <w:rPr>
                <w:szCs w:val="21"/>
              </w:rPr>
            </w:pPr>
            <w:r w:rsidRPr="0089155F">
              <w:rPr>
                <w:szCs w:val="21"/>
              </w:rPr>
              <w:t>——</w:t>
            </w:r>
          </w:p>
        </w:tc>
        <w:tc>
          <w:tcPr>
            <w:tcW w:w="1338"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150</w:t>
            </w:r>
          </w:p>
        </w:tc>
        <w:tc>
          <w:tcPr>
            <w:tcW w:w="1440" w:type="dxa"/>
          </w:tcPr>
          <w:p w:rsidR="00A962D3" w:rsidRPr="0089155F" w:rsidRDefault="00A962D3" w:rsidP="006058FD">
            <w:pPr>
              <w:jc w:val="center"/>
              <w:rPr>
                <w:szCs w:val="21"/>
              </w:rPr>
            </w:pPr>
            <w:r w:rsidRPr="0089155F">
              <w:rPr>
                <w:szCs w:val="21"/>
              </w:rPr>
              <w:t>3.5-5.2</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锦纶</w:t>
            </w:r>
            <w:r w:rsidRPr="0089155F">
              <w:rPr>
                <w:szCs w:val="21"/>
              </w:rPr>
              <w:t>6</w:t>
            </w:r>
          </w:p>
        </w:tc>
        <w:tc>
          <w:tcPr>
            <w:tcW w:w="1440" w:type="dxa"/>
          </w:tcPr>
          <w:p w:rsidR="00A962D3" w:rsidRPr="0089155F" w:rsidRDefault="00A962D3" w:rsidP="006058FD">
            <w:pPr>
              <w:jc w:val="center"/>
              <w:rPr>
                <w:szCs w:val="21"/>
              </w:rPr>
            </w:pPr>
            <w:r w:rsidRPr="0089155F">
              <w:rPr>
                <w:szCs w:val="21"/>
              </w:rPr>
              <w:t>180</w:t>
            </w:r>
          </w:p>
        </w:tc>
        <w:tc>
          <w:tcPr>
            <w:tcW w:w="2160" w:type="dxa"/>
          </w:tcPr>
          <w:p w:rsidR="00A962D3" w:rsidRPr="0089155F" w:rsidRDefault="00A962D3" w:rsidP="006058FD">
            <w:pPr>
              <w:jc w:val="center"/>
              <w:rPr>
                <w:szCs w:val="21"/>
              </w:rPr>
            </w:pPr>
            <w:r w:rsidRPr="0089155F">
              <w:rPr>
                <w:szCs w:val="21"/>
              </w:rPr>
              <w:t>47</w:t>
            </w:r>
            <w:r w:rsidRPr="0089155F">
              <w:rPr>
                <w:rFonts w:hAnsi="宋体"/>
                <w:szCs w:val="21"/>
              </w:rPr>
              <w:t>，</w:t>
            </w:r>
            <w:r w:rsidRPr="0089155F">
              <w:rPr>
                <w:szCs w:val="21"/>
              </w:rPr>
              <w:t>65</w:t>
            </w:r>
          </w:p>
        </w:tc>
        <w:tc>
          <w:tcPr>
            <w:tcW w:w="1338" w:type="dxa"/>
          </w:tcPr>
          <w:p w:rsidR="00A962D3" w:rsidRPr="0089155F" w:rsidRDefault="00A962D3" w:rsidP="006058FD">
            <w:pPr>
              <w:jc w:val="center"/>
              <w:rPr>
                <w:szCs w:val="21"/>
              </w:rPr>
            </w:pPr>
            <w:r w:rsidRPr="0089155F">
              <w:rPr>
                <w:szCs w:val="21"/>
              </w:rPr>
              <w:t>210-224</w:t>
            </w: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5.0-6.0</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锦纶</w:t>
            </w:r>
            <w:r w:rsidRPr="0089155F">
              <w:rPr>
                <w:szCs w:val="21"/>
              </w:rPr>
              <w:t>66</w:t>
            </w:r>
          </w:p>
        </w:tc>
        <w:tc>
          <w:tcPr>
            <w:tcW w:w="1440" w:type="dxa"/>
          </w:tcPr>
          <w:p w:rsidR="00A962D3" w:rsidRPr="0089155F" w:rsidRDefault="00A962D3" w:rsidP="006058FD">
            <w:pPr>
              <w:jc w:val="center"/>
              <w:rPr>
                <w:szCs w:val="21"/>
              </w:rPr>
            </w:pPr>
            <w:r w:rsidRPr="0089155F">
              <w:rPr>
                <w:szCs w:val="21"/>
              </w:rPr>
              <w:t>225</w:t>
            </w:r>
          </w:p>
        </w:tc>
        <w:tc>
          <w:tcPr>
            <w:tcW w:w="2160" w:type="dxa"/>
          </w:tcPr>
          <w:p w:rsidR="00A962D3" w:rsidRPr="0089155F" w:rsidRDefault="00A962D3" w:rsidP="006058FD">
            <w:pPr>
              <w:jc w:val="center"/>
              <w:rPr>
                <w:szCs w:val="21"/>
              </w:rPr>
            </w:pPr>
            <w:r w:rsidRPr="0089155F">
              <w:rPr>
                <w:szCs w:val="21"/>
              </w:rPr>
              <w:t>82</w:t>
            </w:r>
          </w:p>
        </w:tc>
        <w:tc>
          <w:tcPr>
            <w:tcW w:w="1338" w:type="dxa"/>
          </w:tcPr>
          <w:p w:rsidR="00A962D3" w:rsidRPr="0089155F" w:rsidRDefault="00A962D3" w:rsidP="006058FD">
            <w:pPr>
              <w:jc w:val="center"/>
              <w:rPr>
                <w:szCs w:val="21"/>
              </w:rPr>
            </w:pPr>
            <w:r w:rsidRPr="0089155F">
              <w:rPr>
                <w:szCs w:val="21"/>
              </w:rPr>
              <w:t>250-258</w:t>
            </w: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6.0-7.0</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涤纶</w:t>
            </w:r>
          </w:p>
        </w:tc>
        <w:tc>
          <w:tcPr>
            <w:tcW w:w="1440" w:type="dxa"/>
          </w:tcPr>
          <w:p w:rsidR="00A962D3" w:rsidRPr="0089155F" w:rsidRDefault="00A962D3" w:rsidP="006058FD">
            <w:pPr>
              <w:jc w:val="center"/>
              <w:rPr>
                <w:szCs w:val="21"/>
              </w:rPr>
            </w:pPr>
            <w:r w:rsidRPr="0089155F">
              <w:rPr>
                <w:szCs w:val="21"/>
              </w:rPr>
              <w:t>235-240</w:t>
            </w:r>
          </w:p>
        </w:tc>
        <w:tc>
          <w:tcPr>
            <w:tcW w:w="2160" w:type="dxa"/>
          </w:tcPr>
          <w:p w:rsidR="00A962D3" w:rsidRPr="0089155F" w:rsidRDefault="00A962D3" w:rsidP="006058FD">
            <w:pPr>
              <w:jc w:val="center"/>
              <w:rPr>
                <w:szCs w:val="21"/>
              </w:rPr>
            </w:pPr>
            <w:r w:rsidRPr="0089155F">
              <w:rPr>
                <w:szCs w:val="21"/>
              </w:rPr>
              <w:t>80</w:t>
            </w:r>
            <w:r w:rsidRPr="0089155F">
              <w:rPr>
                <w:rFonts w:hAnsi="宋体"/>
                <w:szCs w:val="21"/>
              </w:rPr>
              <w:t>，</w:t>
            </w:r>
            <w:r w:rsidRPr="0089155F">
              <w:rPr>
                <w:szCs w:val="21"/>
              </w:rPr>
              <w:t>67</w:t>
            </w:r>
            <w:r w:rsidRPr="0089155F">
              <w:rPr>
                <w:rFonts w:hAnsi="宋体"/>
                <w:szCs w:val="21"/>
              </w:rPr>
              <w:t>，</w:t>
            </w:r>
            <w:r w:rsidRPr="0089155F">
              <w:rPr>
                <w:szCs w:val="21"/>
              </w:rPr>
              <w:t>90</w:t>
            </w:r>
          </w:p>
        </w:tc>
        <w:tc>
          <w:tcPr>
            <w:tcW w:w="1338" w:type="dxa"/>
          </w:tcPr>
          <w:p w:rsidR="00A962D3" w:rsidRPr="0089155F" w:rsidRDefault="00A962D3" w:rsidP="006058FD">
            <w:pPr>
              <w:jc w:val="center"/>
              <w:rPr>
                <w:szCs w:val="21"/>
              </w:rPr>
            </w:pPr>
            <w:r w:rsidRPr="0089155F">
              <w:rPr>
                <w:szCs w:val="21"/>
              </w:rPr>
              <w:t>255-260</w:t>
            </w: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腈纶</w:t>
            </w:r>
          </w:p>
        </w:tc>
        <w:tc>
          <w:tcPr>
            <w:tcW w:w="1440" w:type="dxa"/>
          </w:tcPr>
          <w:p w:rsidR="00A962D3" w:rsidRPr="0089155F" w:rsidRDefault="00A962D3" w:rsidP="006058FD">
            <w:pPr>
              <w:jc w:val="center"/>
              <w:rPr>
                <w:szCs w:val="21"/>
              </w:rPr>
            </w:pPr>
            <w:r w:rsidRPr="0089155F">
              <w:rPr>
                <w:szCs w:val="21"/>
              </w:rPr>
              <w:t>190-240</w:t>
            </w:r>
          </w:p>
        </w:tc>
        <w:tc>
          <w:tcPr>
            <w:tcW w:w="2160" w:type="dxa"/>
          </w:tcPr>
          <w:p w:rsidR="00A962D3" w:rsidRPr="0089155F" w:rsidRDefault="00A962D3" w:rsidP="006058FD">
            <w:pPr>
              <w:jc w:val="center"/>
              <w:rPr>
                <w:szCs w:val="21"/>
              </w:rPr>
            </w:pPr>
            <w:r w:rsidRPr="0089155F">
              <w:rPr>
                <w:szCs w:val="21"/>
              </w:rPr>
              <w:t>90</w:t>
            </w:r>
          </w:p>
        </w:tc>
        <w:tc>
          <w:tcPr>
            <w:tcW w:w="1338" w:type="dxa"/>
          </w:tcPr>
          <w:p w:rsidR="00A962D3" w:rsidRPr="0089155F" w:rsidRDefault="00A962D3" w:rsidP="006058FD">
            <w:pPr>
              <w:jc w:val="center"/>
              <w:rPr>
                <w:szCs w:val="21"/>
              </w:rPr>
            </w:pPr>
            <w:r w:rsidRPr="0089155F">
              <w:rPr>
                <w:rFonts w:hAnsi="宋体"/>
                <w:szCs w:val="21"/>
              </w:rPr>
              <w:t>不明显</w:t>
            </w:r>
          </w:p>
        </w:tc>
        <w:tc>
          <w:tcPr>
            <w:tcW w:w="1440" w:type="dxa"/>
          </w:tcPr>
          <w:p w:rsidR="00A962D3" w:rsidRPr="0089155F" w:rsidRDefault="00A962D3" w:rsidP="006058FD">
            <w:pPr>
              <w:jc w:val="center"/>
              <w:rPr>
                <w:szCs w:val="21"/>
              </w:rPr>
            </w:pPr>
            <w:r w:rsidRPr="0089155F">
              <w:rPr>
                <w:szCs w:val="21"/>
              </w:rPr>
              <w:t>280-300</w:t>
            </w:r>
          </w:p>
        </w:tc>
        <w:tc>
          <w:tcPr>
            <w:tcW w:w="1440" w:type="dxa"/>
          </w:tcPr>
          <w:p w:rsidR="00A962D3" w:rsidRPr="0089155F" w:rsidRDefault="00A962D3" w:rsidP="006058FD">
            <w:pPr>
              <w:jc w:val="center"/>
              <w:rPr>
                <w:szCs w:val="21"/>
              </w:rPr>
            </w:pPr>
            <w:r w:rsidRPr="0089155F">
              <w:rPr>
                <w:szCs w:val="21"/>
              </w:rPr>
              <w:t>——</w:t>
            </w:r>
          </w:p>
        </w:tc>
      </w:tr>
      <w:tr w:rsidR="00A962D3" w:rsidRPr="0089155F" w:rsidTr="00A962D3">
        <w:trPr>
          <w:trHeight w:val="433"/>
        </w:trPr>
        <w:tc>
          <w:tcPr>
            <w:tcW w:w="930" w:type="dxa"/>
            <w:vMerge w:val="restart"/>
          </w:tcPr>
          <w:p w:rsidR="00A962D3" w:rsidRPr="0089155F" w:rsidRDefault="00A962D3" w:rsidP="006058FD">
            <w:pPr>
              <w:jc w:val="center"/>
              <w:rPr>
                <w:szCs w:val="21"/>
              </w:rPr>
            </w:pPr>
            <w:r w:rsidRPr="0089155F">
              <w:rPr>
                <w:rFonts w:hAnsi="宋体"/>
                <w:szCs w:val="21"/>
              </w:rPr>
              <w:t>维纶</w:t>
            </w:r>
          </w:p>
        </w:tc>
        <w:tc>
          <w:tcPr>
            <w:tcW w:w="1440" w:type="dxa"/>
          </w:tcPr>
          <w:p w:rsidR="00A962D3" w:rsidRPr="0089155F" w:rsidRDefault="00A962D3" w:rsidP="006058FD">
            <w:pPr>
              <w:jc w:val="center"/>
              <w:rPr>
                <w:szCs w:val="21"/>
              </w:rPr>
            </w:pPr>
            <w:r w:rsidRPr="0089155F">
              <w:rPr>
                <w:rFonts w:hAnsi="宋体"/>
                <w:szCs w:val="21"/>
              </w:rPr>
              <w:t>干：</w:t>
            </w:r>
            <w:r w:rsidRPr="0089155F">
              <w:rPr>
                <w:szCs w:val="21"/>
              </w:rPr>
              <w:t>220-230</w:t>
            </w:r>
          </w:p>
        </w:tc>
        <w:tc>
          <w:tcPr>
            <w:tcW w:w="2160" w:type="dxa"/>
            <w:vMerge w:val="restart"/>
          </w:tcPr>
          <w:p w:rsidR="00A962D3" w:rsidRPr="0089155F" w:rsidRDefault="00A962D3" w:rsidP="006058FD">
            <w:pPr>
              <w:jc w:val="center"/>
              <w:rPr>
                <w:szCs w:val="21"/>
              </w:rPr>
            </w:pPr>
            <w:r w:rsidRPr="0089155F">
              <w:rPr>
                <w:szCs w:val="21"/>
              </w:rPr>
              <w:t>85</w:t>
            </w:r>
          </w:p>
        </w:tc>
        <w:tc>
          <w:tcPr>
            <w:tcW w:w="1338" w:type="dxa"/>
            <w:vMerge w:val="restart"/>
          </w:tcPr>
          <w:p w:rsidR="00A962D3" w:rsidRPr="0089155F" w:rsidRDefault="00A962D3" w:rsidP="006058FD">
            <w:pPr>
              <w:jc w:val="center"/>
              <w:rPr>
                <w:szCs w:val="21"/>
              </w:rPr>
            </w:pPr>
            <w:r w:rsidRPr="0089155F">
              <w:rPr>
                <w:szCs w:val="21"/>
              </w:rPr>
              <w:t>225-239</w:t>
            </w: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w:t>
            </w:r>
          </w:p>
        </w:tc>
      </w:tr>
      <w:tr w:rsidR="00A962D3" w:rsidRPr="0089155F" w:rsidTr="00A962D3">
        <w:trPr>
          <w:trHeight w:val="433"/>
        </w:trPr>
        <w:tc>
          <w:tcPr>
            <w:tcW w:w="930" w:type="dxa"/>
            <w:vMerge/>
          </w:tcPr>
          <w:p w:rsidR="00A962D3" w:rsidRPr="0089155F" w:rsidRDefault="00A962D3" w:rsidP="006058FD">
            <w:pPr>
              <w:jc w:val="center"/>
              <w:rPr>
                <w:szCs w:val="21"/>
              </w:rPr>
            </w:pPr>
          </w:p>
        </w:tc>
        <w:tc>
          <w:tcPr>
            <w:tcW w:w="1440" w:type="dxa"/>
          </w:tcPr>
          <w:p w:rsidR="00A962D3" w:rsidRPr="0089155F" w:rsidRDefault="00A962D3" w:rsidP="006058FD">
            <w:pPr>
              <w:jc w:val="center"/>
              <w:rPr>
                <w:szCs w:val="21"/>
              </w:rPr>
            </w:pPr>
            <w:r w:rsidRPr="0089155F">
              <w:rPr>
                <w:rFonts w:hAnsi="宋体"/>
                <w:szCs w:val="21"/>
              </w:rPr>
              <w:t>湿：</w:t>
            </w:r>
            <w:r w:rsidRPr="0089155F">
              <w:rPr>
                <w:szCs w:val="21"/>
              </w:rPr>
              <w:t>110</w:t>
            </w:r>
          </w:p>
        </w:tc>
        <w:tc>
          <w:tcPr>
            <w:tcW w:w="2160" w:type="dxa"/>
            <w:vMerge/>
          </w:tcPr>
          <w:p w:rsidR="00A962D3" w:rsidRPr="0089155F" w:rsidRDefault="00A962D3" w:rsidP="006058FD">
            <w:pPr>
              <w:jc w:val="center"/>
              <w:rPr>
                <w:szCs w:val="21"/>
              </w:rPr>
            </w:pPr>
          </w:p>
        </w:tc>
        <w:tc>
          <w:tcPr>
            <w:tcW w:w="1338" w:type="dxa"/>
            <w:vMerge/>
          </w:tcPr>
          <w:p w:rsidR="00A962D3" w:rsidRPr="0089155F" w:rsidRDefault="00A962D3" w:rsidP="006058FD">
            <w:pPr>
              <w:jc w:val="center"/>
              <w:rPr>
                <w:szCs w:val="21"/>
              </w:rPr>
            </w:pP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丙纶</w:t>
            </w:r>
          </w:p>
        </w:tc>
        <w:tc>
          <w:tcPr>
            <w:tcW w:w="1440" w:type="dxa"/>
          </w:tcPr>
          <w:p w:rsidR="00A962D3" w:rsidRPr="0089155F" w:rsidRDefault="00A962D3" w:rsidP="006058FD">
            <w:pPr>
              <w:jc w:val="center"/>
              <w:rPr>
                <w:szCs w:val="21"/>
              </w:rPr>
            </w:pPr>
            <w:r w:rsidRPr="0089155F">
              <w:rPr>
                <w:szCs w:val="21"/>
              </w:rPr>
              <w:t>145-150</w:t>
            </w:r>
          </w:p>
        </w:tc>
        <w:tc>
          <w:tcPr>
            <w:tcW w:w="2160" w:type="dxa"/>
          </w:tcPr>
          <w:p w:rsidR="00A962D3" w:rsidRPr="0089155F" w:rsidRDefault="00A962D3" w:rsidP="006058FD">
            <w:pPr>
              <w:jc w:val="center"/>
              <w:rPr>
                <w:szCs w:val="21"/>
              </w:rPr>
            </w:pPr>
            <w:r w:rsidRPr="0089155F">
              <w:rPr>
                <w:szCs w:val="21"/>
              </w:rPr>
              <w:t>-35</w:t>
            </w:r>
          </w:p>
        </w:tc>
        <w:tc>
          <w:tcPr>
            <w:tcW w:w="1338" w:type="dxa"/>
          </w:tcPr>
          <w:p w:rsidR="00A962D3" w:rsidRPr="0089155F" w:rsidRDefault="00A962D3" w:rsidP="006058FD">
            <w:pPr>
              <w:jc w:val="center"/>
              <w:rPr>
                <w:szCs w:val="21"/>
              </w:rPr>
            </w:pPr>
            <w:r w:rsidRPr="0089155F">
              <w:rPr>
                <w:szCs w:val="21"/>
              </w:rPr>
              <w:t>163-175</w:t>
            </w: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w:t>
            </w:r>
          </w:p>
        </w:tc>
      </w:tr>
      <w:tr w:rsidR="00A962D3" w:rsidRPr="0089155F" w:rsidTr="00A962D3">
        <w:trPr>
          <w:trHeight w:val="433"/>
        </w:trPr>
        <w:tc>
          <w:tcPr>
            <w:tcW w:w="930" w:type="dxa"/>
          </w:tcPr>
          <w:p w:rsidR="00A962D3" w:rsidRPr="0089155F" w:rsidRDefault="00A962D3" w:rsidP="006058FD">
            <w:pPr>
              <w:jc w:val="center"/>
              <w:rPr>
                <w:szCs w:val="21"/>
              </w:rPr>
            </w:pPr>
            <w:r w:rsidRPr="0089155F">
              <w:rPr>
                <w:rFonts w:hAnsi="宋体"/>
                <w:szCs w:val="21"/>
              </w:rPr>
              <w:t>氯纶</w:t>
            </w:r>
          </w:p>
        </w:tc>
        <w:tc>
          <w:tcPr>
            <w:tcW w:w="1440" w:type="dxa"/>
          </w:tcPr>
          <w:p w:rsidR="00A962D3" w:rsidRPr="0089155F" w:rsidRDefault="00A962D3" w:rsidP="006058FD">
            <w:pPr>
              <w:jc w:val="center"/>
              <w:rPr>
                <w:szCs w:val="21"/>
              </w:rPr>
            </w:pPr>
            <w:r w:rsidRPr="0089155F">
              <w:rPr>
                <w:szCs w:val="21"/>
              </w:rPr>
              <w:t>90-100</w:t>
            </w:r>
          </w:p>
        </w:tc>
        <w:tc>
          <w:tcPr>
            <w:tcW w:w="2160" w:type="dxa"/>
          </w:tcPr>
          <w:p w:rsidR="00A962D3" w:rsidRPr="0089155F" w:rsidRDefault="00A962D3" w:rsidP="006058FD">
            <w:pPr>
              <w:jc w:val="center"/>
              <w:rPr>
                <w:szCs w:val="21"/>
              </w:rPr>
            </w:pPr>
            <w:r w:rsidRPr="0089155F">
              <w:rPr>
                <w:szCs w:val="21"/>
              </w:rPr>
              <w:t>82</w:t>
            </w:r>
          </w:p>
        </w:tc>
        <w:tc>
          <w:tcPr>
            <w:tcW w:w="1338" w:type="dxa"/>
          </w:tcPr>
          <w:p w:rsidR="00A962D3" w:rsidRPr="0089155F" w:rsidRDefault="00A962D3" w:rsidP="006058FD">
            <w:pPr>
              <w:jc w:val="center"/>
              <w:rPr>
                <w:szCs w:val="21"/>
              </w:rPr>
            </w:pPr>
            <w:r w:rsidRPr="0089155F">
              <w:rPr>
                <w:szCs w:val="21"/>
              </w:rPr>
              <w:t>202-204</w:t>
            </w:r>
          </w:p>
        </w:tc>
        <w:tc>
          <w:tcPr>
            <w:tcW w:w="1440" w:type="dxa"/>
          </w:tcPr>
          <w:p w:rsidR="00A962D3" w:rsidRPr="0089155F" w:rsidRDefault="00A962D3" w:rsidP="006058FD">
            <w:pPr>
              <w:jc w:val="center"/>
              <w:rPr>
                <w:szCs w:val="21"/>
              </w:rPr>
            </w:pPr>
            <w:r w:rsidRPr="0089155F">
              <w:rPr>
                <w:szCs w:val="21"/>
              </w:rPr>
              <w:t>——</w:t>
            </w:r>
          </w:p>
        </w:tc>
        <w:tc>
          <w:tcPr>
            <w:tcW w:w="1440" w:type="dxa"/>
          </w:tcPr>
          <w:p w:rsidR="00A962D3" w:rsidRPr="0089155F" w:rsidRDefault="00A962D3" w:rsidP="006058FD">
            <w:pPr>
              <w:jc w:val="center"/>
              <w:rPr>
                <w:szCs w:val="21"/>
              </w:rPr>
            </w:pPr>
            <w:r w:rsidRPr="0089155F">
              <w:rPr>
                <w:szCs w:val="21"/>
              </w:rPr>
              <w:t>——</w:t>
            </w:r>
          </w:p>
        </w:tc>
      </w:tr>
    </w:tbl>
    <w:p w:rsidR="00A962D3" w:rsidRPr="0089155F" w:rsidRDefault="00A962D3">
      <w:pPr>
        <w:spacing w:line="400" w:lineRule="exact"/>
        <w:rPr>
          <w:b/>
        </w:rPr>
      </w:pPr>
    </w:p>
    <w:p w:rsidR="00FE0AF3" w:rsidRPr="0089155F" w:rsidRDefault="00FE0AF3">
      <w:pPr>
        <w:spacing w:line="400" w:lineRule="exact"/>
      </w:pPr>
      <w:r w:rsidRPr="0089155F">
        <w:t xml:space="preserve">    </w:t>
      </w:r>
      <w:proofErr w:type="gramStart"/>
      <w:r w:rsidRPr="0089155F">
        <w:rPr>
          <w:rFonts w:hAnsi="宋体"/>
        </w:rPr>
        <w:t>焙</w:t>
      </w:r>
      <w:proofErr w:type="gramEnd"/>
      <w:r w:rsidRPr="0089155F">
        <w:rPr>
          <w:rFonts w:hAnsi="宋体"/>
        </w:rPr>
        <w:t>烘温度低于</w:t>
      </w:r>
      <w:r w:rsidRPr="0089155F">
        <w:t>150</w:t>
      </w:r>
      <w:r w:rsidRPr="0089155F">
        <w:rPr>
          <w:rFonts w:hAnsi="宋体"/>
        </w:rPr>
        <w:t>℃，</w:t>
      </w:r>
      <w:proofErr w:type="gramStart"/>
      <w:r w:rsidRPr="0089155F">
        <w:rPr>
          <w:rFonts w:hAnsi="宋体"/>
        </w:rPr>
        <w:t>焙烘时间</w:t>
      </w:r>
      <w:proofErr w:type="gramEnd"/>
      <w:r w:rsidRPr="0089155F">
        <w:rPr>
          <w:rFonts w:hAnsi="宋体"/>
        </w:rPr>
        <w:t>过短，防水防油</w:t>
      </w:r>
      <w:r w:rsidR="0034346C" w:rsidRPr="0089155F">
        <w:rPr>
          <w:rFonts w:hAnsi="宋体"/>
        </w:rPr>
        <w:t>整理剂</w:t>
      </w:r>
      <w:r w:rsidRPr="0089155F">
        <w:rPr>
          <w:rFonts w:hAnsi="宋体"/>
        </w:rPr>
        <w:t>不能在织物表面充分交联成膜，防水性能较差甚至几乎无防水效果；而温度过高，时间过长，织物容易黄变，超过</w:t>
      </w:r>
      <w:r w:rsidRPr="0089155F">
        <w:t>230</w:t>
      </w:r>
      <w:r w:rsidRPr="0089155F">
        <w:rPr>
          <w:rFonts w:hAnsi="宋体"/>
        </w:rPr>
        <w:t>℃，许多防水防油</w:t>
      </w:r>
      <w:r w:rsidR="0034346C" w:rsidRPr="0089155F">
        <w:rPr>
          <w:rFonts w:hAnsi="宋体"/>
        </w:rPr>
        <w:t>整理剂</w:t>
      </w:r>
      <w:r w:rsidRPr="0089155F">
        <w:rPr>
          <w:rFonts w:hAnsi="宋体"/>
        </w:rPr>
        <w:t>会分解。经过试验发现对于涤棉织物，防水防</w:t>
      </w:r>
      <w:proofErr w:type="gramStart"/>
      <w:r w:rsidRPr="0089155F">
        <w:rPr>
          <w:rFonts w:hAnsi="宋体"/>
        </w:rPr>
        <w:t>油加工</w:t>
      </w:r>
      <w:proofErr w:type="gramEnd"/>
      <w:r w:rsidRPr="0089155F">
        <w:rPr>
          <w:rFonts w:hAnsi="宋体"/>
        </w:rPr>
        <w:t>工艺中</w:t>
      </w:r>
      <w:proofErr w:type="gramStart"/>
      <w:r w:rsidRPr="0089155F">
        <w:rPr>
          <w:rFonts w:hAnsi="宋体"/>
        </w:rPr>
        <w:t>焙</w:t>
      </w:r>
      <w:proofErr w:type="gramEnd"/>
      <w:r w:rsidRPr="0089155F">
        <w:rPr>
          <w:rFonts w:hAnsi="宋体"/>
        </w:rPr>
        <w:t>烘温度</w:t>
      </w:r>
      <w:r w:rsidRPr="0089155F">
        <w:t>170</w:t>
      </w:r>
      <w:r w:rsidRPr="0089155F">
        <w:rPr>
          <w:rFonts w:hAnsi="宋体"/>
        </w:rPr>
        <w:t>℃，</w:t>
      </w:r>
      <w:r w:rsidR="003436C8" w:rsidRPr="0089155F">
        <w:t>2min</w:t>
      </w:r>
      <w:r w:rsidRPr="0089155F">
        <w:rPr>
          <w:rFonts w:hAnsi="宋体"/>
        </w:rPr>
        <w:t>即可达到较好的</w:t>
      </w:r>
      <w:r w:rsidR="003F64A5" w:rsidRPr="0089155F">
        <w:rPr>
          <w:rFonts w:hAnsi="宋体"/>
        </w:rPr>
        <w:t>整理</w:t>
      </w:r>
      <w:r w:rsidRPr="0089155F">
        <w:rPr>
          <w:rFonts w:hAnsi="宋体"/>
        </w:rPr>
        <w:t>效果。</w:t>
      </w:r>
    </w:p>
    <w:p w:rsidR="00FE0AF3" w:rsidRPr="0089155F" w:rsidRDefault="00FE0AF3" w:rsidP="007736EE">
      <w:pPr>
        <w:spacing w:line="400" w:lineRule="exact"/>
        <w:ind w:firstLineChars="200" w:firstLine="360"/>
        <w:rPr>
          <w:sz w:val="18"/>
          <w:szCs w:val="18"/>
        </w:rPr>
      </w:pPr>
      <w:r w:rsidRPr="0089155F">
        <w:rPr>
          <w:rFonts w:hAnsi="宋体"/>
          <w:sz w:val="18"/>
          <w:szCs w:val="18"/>
        </w:rPr>
        <w:t>注：防水剂用量的多少一般根据其种类、有效物含量、以及应用织物的类型而决定，在实际应用中经常根据织物用途、复配的其它助剂等需要选择不同的种类和用量。因而防水防油</w:t>
      </w:r>
      <w:r w:rsidR="0034346C" w:rsidRPr="0089155F">
        <w:rPr>
          <w:rFonts w:hAnsi="宋体"/>
          <w:sz w:val="18"/>
          <w:szCs w:val="18"/>
        </w:rPr>
        <w:t>整理剂</w:t>
      </w:r>
      <w:r w:rsidRPr="0089155F">
        <w:rPr>
          <w:rFonts w:hAnsi="宋体"/>
          <w:sz w:val="18"/>
          <w:szCs w:val="18"/>
        </w:rPr>
        <w:t>用量和工作液的</w:t>
      </w:r>
      <w:r w:rsidRPr="0089155F">
        <w:rPr>
          <w:sz w:val="18"/>
          <w:szCs w:val="18"/>
        </w:rPr>
        <w:t>pH</w:t>
      </w:r>
      <w:r w:rsidRPr="0089155F">
        <w:rPr>
          <w:rFonts w:hAnsi="宋体"/>
          <w:sz w:val="18"/>
          <w:szCs w:val="18"/>
        </w:rPr>
        <w:t>值及工艺条件仍建议参考具体产品标准或说明书规定执行。</w:t>
      </w:r>
    </w:p>
    <w:p w:rsidR="00FE0AF3" w:rsidRPr="009E5F62" w:rsidRDefault="00FE0AF3"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9E5F62">
        <w:rPr>
          <w:rFonts w:ascii="Times New Roman" w:eastAsia="宋体" w:hAnsi="宋体"/>
          <w:b/>
          <w:sz w:val="24"/>
        </w:rPr>
        <w:t>试验方法的确定</w:t>
      </w:r>
    </w:p>
    <w:p w:rsidR="00FE0AF3" w:rsidRPr="009E5F62" w:rsidRDefault="00FE0AF3" w:rsidP="009E5F62">
      <w:pPr>
        <w:numPr>
          <w:ilvl w:val="1"/>
          <w:numId w:val="36"/>
        </w:numPr>
        <w:spacing w:line="360" w:lineRule="auto"/>
        <w:rPr>
          <w:rFonts w:eastAsia="黑体"/>
          <w:b/>
          <w:kern w:val="0"/>
          <w:szCs w:val="21"/>
        </w:rPr>
      </w:pPr>
      <w:r w:rsidRPr="009E5F62">
        <w:rPr>
          <w:rFonts w:eastAsia="黑体"/>
          <w:b/>
          <w:kern w:val="0"/>
          <w:szCs w:val="21"/>
        </w:rPr>
        <w:t>试验织物</w:t>
      </w:r>
    </w:p>
    <w:p w:rsidR="00FE0AF3" w:rsidRPr="0089155F" w:rsidRDefault="00FE0AF3">
      <w:pPr>
        <w:spacing w:line="400" w:lineRule="exact"/>
        <w:ind w:firstLineChars="200" w:firstLine="420"/>
      </w:pPr>
      <w:r w:rsidRPr="0089155F">
        <w:rPr>
          <w:rFonts w:hAnsi="宋体"/>
        </w:rPr>
        <w:t>经退浆、漂白的，不含荧光增白剂和整理剂的白色涤棉混纺机织物，规格：</w:t>
      </w:r>
      <w:r w:rsidRPr="0089155F">
        <w:t>65/35</w:t>
      </w:r>
      <w:r w:rsidRPr="0089155F">
        <w:rPr>
          <w:rFonts w:hAnsi="宋体"/>
        </w:rPr>
        <w:t>，经纬密度：</w:t>
      </w:r>
      <w:r w:rsidRPr="0089155F">
        <w:t>(500±3)/10cm×(240±3)/10cm</w:t>
      </w:r>
      <w:r w:rsidRPr="0089155F">
        <w:rPr>
          <w:rFonts w:hAnsi="宋体"/>
        </w:rPr>
        <w:t>；克重：</w:t>
      </w:r>
      <w:r w:rsidRPr="0089155F">
        <w:t>(220±5)g/ m</w:t>
      </w:r>
      <w:r w:rsidRPr="0089155F">
        <w:rPr>
          <w:vertAlign w:val="superscript"/>
        </w:rPr>
        <w:t>2</w:t>
      </w:r>
      <w:r w:rsidRPr="0089155F">
        <w:rPr>
          <w:rFonts w:hAnsi="宋体"/>
        </w:rPr>
        <w:t>；</w:t>
      </w:r>
      <w:r w:rsidR="00C35F12" w:rsidRPr="0089155F">
        <w:t>CIE</w:t>
      </w:r>
      <w:r w:rsidRPr="0089155F">
        <w:rPr>
          <w:rFonts w:hAnsi="宋体"/>
        </w:rPr>
        <w:t>白度：</w:t>
      </w:r>
      <w:r w:rsidRPr="0089155F">
        <w:t>(80±5)</w:t>
      </w:r>
      <w:r w:rsidRPr="0089155F">
        <w:rPr>
          <w:rFonts w:hAnsi="宋体"/>
        </w:rPr>
        <w:t>。试样尺寸不小于</w:t>
      </w:r>
      <w:r w:rsidR="00D4308B" w:rsidRPr="0089155F">
        <w:t>200mm</w:t>
      </w:r>
      <w:r w:rsidRPr="0089155F">
        <w:t>×</w:t>
      </w:r>
      <w:r w:rsidR="00D4308B" w:rsidRPr="0089155F">
        <w:t>300mm</w:t>
      </w:r>
    </w:p>
    <w:p w:rsidR="00FE0AF3" w:rsidRPr="009E5F62" w:rsidRDefault="00FE0AF3" w:rsidP="009E5F62">
      <w:pPr>
        <w:numPr>
          <w:ilvl w:val="1"/>
          <w:numId w:val="36"/>
        </w:numPr>
        <w:spacing w:line="360" w:lineRule="auto"/>
        <w:rPr>
          <w:rFonts w:eastAsia="黑体"/>
          <w:b/>
          <w:kern w:val="0"/>
          <w:szCs w:val="21"/>
        </w:rPr>
      </w:pPr>
      <w:r w:rsidRPr="009E5F62">
        <w:rPr>
          <w:rFonts w:eastAsia="黑体"/>
          <w:b/>
          <w:kern w:val="0"/>
          <w:szCs w:val="21"/>
        </w:rPr>
        <w:lastRenderedPageBreak/>
        <w:t>试验织物制备（加工工艺条件）</w:t>
      </w:r>
    </w:p>
    <w:p w:rsidR="00FE0AF3" w:rsidRPr="0089155F" w:rsidRDefault="00FE0AF3">
      <w:pPr>
        <w:pStyle w:val="aa"/>
        <w:spacing w:line="400" w:lineRule="exact"/>
        <w:ind w:firstLine="420"/>
        <w:rPr>
          <w:rFonts w:ascii="Times New Roman"/>
        </w:rPr>
      </w:pPr>
      <w:r w:rsidRPr="0089155F">
        <w:rPr>
          <w:rFonts w:ascii="Times New Roman" w:hAnsi="宋体"/>
        </w:rPr>
        <w:t>工作液</w:t>
      </w:r>
      <w:r w:rsidRPr="0089155F">
        <w:rPr>
          <w:rFonts w:ascii="Times New Roman"/>
        </w:rPr>
        <w:t>pH</w:t>
      </w:r>
      <w:r w:rsidRPr="0089155F">
        <w:rPr>
          <w:rFonts w:ascii="Times New Roman" w:hAnsi="宋体"/>
        </w:rPr>
        <w:t>值（用冰醋酸调节）：</w:t>
      </w:r>
      <w:r w:rsidRPr="0089155F">
        <w:rPr>
          <w:rFonts w:ascii="Times New Roman"/>
        </w:rPr>
        <w:t>5.0</w:t>
      </w:r>
      <w:r w:rsidR="00C35F12" w:rsidRPr="0089155F">
        <w:rPr>
          <w:rFonts w:ascii="Times New Roman" w:hAnsi="宋体"/>
        </w:rPr>
        <w:t>～</w:t>
      </w:r>
      <w:r w:rsidR="00C35F12" w:rsidRPr="0089155F">
        <w:rPr>
          <w:rFonts w:ascii="Times New Roman"/>
        </w:rPr>
        <w:t>7.0</w:t>
      </w:r>
      <w:r w:rsidRPr="0089155F">
        <w:rPr>
          <w:rFonts w:ascii="Times New Roman" w:hAnsi="宋体"/>
        </w:rPr>
        <w:t>；</w:t>
      </w:r>
    </w:p>
    <w:p w:rsidR="00FE0AF3" w:rsidRPr="0089155F" w:rsidRDefault="00FE0AF3">
      <w:pPr>
        <w:pStyle w:val="aa"/>
        <w:spacing w:line="400" w:lineRule="exact"/>
        <w:ind w:firstLine="420"/>
        <w:rPr>
          <w:rFonts w:ascii="Times New Roman"/>
        </w:rPr>
      </w:pPr>
      <w:r w:rsidRPr="0089155F">
        <w:rPr>
          <w:rFonts w:ascii="Times New Roman" w:hAnsi="宋体"/>
        </w:rPr>
        <w:t>防水防油</w:t>
      </w:r>
      <w:r w:rsidR="0034346C" w:rsidRPr="0089155F">
        <w:rPr>
          <w:rFonts w:ascii="Times New Roman" w:hAnsi="宋体"/>
        </w:rPr>
        <w:t>整理剂</w:t>
      </w:r>
      <w:r w:rsidRPr="0089155F">
        <w:rPr>
          <w:rFonts w:ascii="Times New Roman" w:hAnsi="宋体"/>
        </w:rPr>
        <w:t>用量：</w:t>
      </w:r>
      <w:r w:rsidR="00F118D8" w:rsidRPr="0089155F">
        <w:rPr>
          <w:rFonts w:ascii="Times New Roman"/>
        </w:rPr>
        <w:t>20g/L</w:t>
      </w:r>
      <w:r w:rsidR="003D3C51" w:rsidRPr="0089155F">
        <w:rPr>
          <w:rFonts w:ascii="Times New Roman" w:hAnsi="宋体"/>
        </w:rPr>
        <w:t>～</w:t>
      </w:r>
      <w:r w:rsidR="003D3C51" w:rsidRPr="0089155F">
        <w:rPr>
          <w:rFonts w:ascii="Times New Roman"/>
        </w:rPr>
        <w:t>30g/L</w:t>
      </w:r>
      <w:r w:rsidR="00C35F12" w:rsidRPr="0089155F">
        <w:rPr>
          <w:rFonts w:ascii="Times New Roman"/>
        </w:rPr>
        <w:t>(</w:t>
      </w:r>
      <w:r w:rsidR="00C35F12" w:rsidRPr="0089155F">
        <w:rPr>
          <w:rFonts w:ascii="Times New Roman" w:hAnsi="宋体"/>
        </w:rPr>
        <w:t>按照</w:t>
      </w:r>
      <w:r w:rsidR="00C35F12" w:rsidRPr="0089155F">
        <w:rPr>
          <w:rFonts w:ascii="Times New Roman"/>
        </w:rPr>
        <w:t>20%</w:t>
      </w:r>
      <w:proofErr w:type="gramStart"/>
      <w:r w:rsidR="00C35F12" w:rsidRPr="0089155F">
        <w:rPr>
          <w:rFonts w:ascii="Times New Roman" w:hAnsi="宋体"/>
        </w:rPr>
        <w:t>含固量</w:t>
      </w:r>
      <w:proofErr w:type="gramEnd"/>
      <w:r w:rsidR="00C35F12" w:rsidRPr="0089155F">
        <w:rPr>
          <w:rFonts w:ascii="Times New Roman" w:hAnsi="宋体"/>
        </w:rPr>
        <w:t>折算</w:t>
      </w:r>
      <w:r w:rsidR="00C35F12" w:rsidRPr="0089155F">
        <w:rPr>
          <w:rFonts w:ascii="Times New Roman"/>
        </w:rPr>
        <w:t>)</w:t>
      </w:r>
      <w:r w:rsidRPr="0089155F">
        <w:rPr>
          <w:rFonts w:ascii="Times New Roman" w:hAnsi="宋体"/>
        </w:rPr>
        <w:t>；</w:t>
      </w:r>
    </w:p>
    <w:p w:rsidR="00FE0AF3" w:rsidRPr="0089155F" w:rsidRDefault="00E07075" w:rsidP="006058FD">
      <w:pPr>
        <w:pStyle w:val="aa"/>
        <w:spacing w:line="400" w:lineRule="exact"/>
        <w:ind w:leftChars="200" w:left="1365" w:hangingChars="450" w:hanging="945"/>
        <w:rPr>
          <w:rFonts w:ascii="Times New Roman"/>
          <w:szCs w:val="21"/>
        </w:rPr>
      </w:pPr>
      <w:r>
        <w:rPr>
          <w:rFonts w:ascii="Times New Roman"/>
          <w:noProof/>
          <w:szCs w:val="21"/>
        </w:rPr>
        <w:pict>
          <v:line id="_x0000_s1035" style="position:absolute;left:0;text-align:left;z-index:251663872" from="254.35pt,13.65pt" to="296.35pt,13.65pt">
            <v:stroke endarrow="block"/>
          </v:line>
        </w:pict>
      </w:r>
      <w:r>
        <w:rPr>
          <w:rFonts w:ascii="Times New Roman"/>
          <w:szCs w:val="21"/>
        </w:rPr>
        <w:pict>
          <v:line id="_x0000_s1030" style="position:absolute;left:0;text-align:left;z-index:251658752" from="22pt,32.05pt" to="64pt,32.05pt">
            <v:stroke endarrow="block"/>
          </v:line>
        </w:pict>
      </w:r>
      <w:r w:rsidRPr="00E07075">
        <w:rPr>
          <w:rFonts w:ascii="Times New Roman"/>
        </w:rPr>
        <w:pict>
          <v:line id="_x0000_s1029" style="position:absolute;left:0;text-align:left;z-index:251659776" from="169.95pt,13.65pt" to="211.95pt,13.65pt">
            <v:stroke endarrow="block"/>
          </v:line>
        </w:pict>
      </w:r>
      <w:r w:rsidR="00FE0AF3" w:rsidRPr="0089155F">
        <w:rPr>
          <w:rFonts w:ascii="Times New Roman" w:hAnsi="宋体"/>
          <w:szCs w:val="21"/>
        </w:rPr>
        <w:t>一浸</w:t>
      </w:r>
      <w:proofErr w:type="gramStart"/>
      <w:r w:rsidR="00FE0AF3" w:rsidRPr="0089155F">
        <w:rPr>
          <w:rFonts w:ascii="Times New Roman" w:hAnsi="宋体"/>
          <w:szCs w:val="21"/>
        </w:rPr>
        <w:t>一</w:t>
      </w:r>
      <w:proofErr w:type="gramEnd"/>
      <w:r w:rsidR="00FE0AF3" w:rsidRPr="0089155F">
        <w:rPr>
          <w:rFonts w:ascii="Times New Roman" w:hAnsi="宋体"/>
          <w:szCs w:val="21"/>
        </w:rPr>
        <w:t>轧（</w:t>
      </w:r>
      <w:proofErr w:type="gramStart"/>
      <w:r w:rsidR="00FE0AF3" w:rsidRPr="0089155F">
        <w:rPr>
          <w:rFonts w:ascii="Times New Roman" w:hAnsi="宋体"/>
          <w:szCs w:val="21"/>
        </w:rPr>
        <w:t>轧余率</w:t>
      </w:r>
      <w:proofErr w:type="gramEnd"/>
      <w:r w:rsidR="00FE0AF3" w:rsidRPr="0089155F">
        <w:rPr>
          <w:rFonts w:ascii="Times New Roman" w:hAnsi="宋体"/>
          <w:szCs w:val="21"/>
        </w:rPr>
        <w:t>在</w:t>
      </w:r>
      <w:r w:rsidR="004027D4" w:rsidRPr="0089155F">
        <w:rPr>
          <w:rFonts w:ascii="Times New Roman"/>
          <w:szCs w:val="21"/>
        </w:rPr>
        <w:t>65</w:t>
      </w:r>
      <w:r w:rsidR="00FE0AF3" w:rsidRPr="0089155F">
        <w:rPr>
          <w:rFonts w:ascii="Times New Roman"/>
          <w:szCs w:val="21"/>
        </w:rPr>
        <w:t>%±5%</w:t>
      </w:r>
      <w:r w:rsidR="00FE0AF3" w:rsidRPr="0089155F">
        <w:rPr>
          <w:rFonts w:ascii="Times New Roman" w:hAnsi="宋体"/>
          <w:szCs w:val="21"/>
        </w:rPr>
        <w:t>）</w:t>
      </w:r>
      <w:r w:rsidR="00FE0AF3" w:rsidRPr="0089155F">
        <w:rPr>
          <w:rFonts w:ascii="Times New Roman"/>
          <w:szCs w:val="21"/>
        </w:rPr>
        <w:t xml:space="preserve">       </w:t>
      </w:r>
      <w:r w:rsidR="006058FD" w:rsidRPr="0089155F">
        <w:rPr>
          <w:rFonts w:ascii="Times New Roman"/>
          <w:szCs w:val="21"/>
        </w:rPr>
        <w:t xml:space="preserve">    </w:t>
      </w:r>
      <w:r w:rsidR="006058FD" w:rsidRPr="0089155F">
        <w:rPr>
          <w:rFonts w:ascii="Times New Roman" w:hAnsi="宋体"/>
          <w:szCs w:val="21"/>
        </w:rPr>
        <w:t>预烘</w:t>
      </w:r>
      <w:r w:rsidR="006058FD" w:rsidRPr="0089155F">
        <w:rPr>
          <w:rFonts w:ascii="Times New Roman"/>
          <w:szCs w:val="21"/>
        </w:rPr>
        <w:t xml:space="preserve">      </w:t>
      </w:r>
      <w:r w:rsidR="003162DD" w:rsidRPr="0089155F">
        <w:rPr>
          <w:rFonts w:ascii="Times New Roman"/>
          <w:szCs w:val="21"/>
        </w:rPr>
        <w:t xml:space="preserve">    </w:t>
      </w:r>
      <w:proofErr w:type="gramStart"/>
      <w:r w:rsidR="00FE0AF3" w:rsidRPr="0089155F">
        <w:rPr>
          <w:rFonts w:ascii="Times New Roman" w:hAnsi="宋体"/>
          <w:szCs w:val="21"/>
        </w:rPr>
        <w:t>焙</w:t>
      </w:r>
      <w:proofErr w:type="gramEnd"/>
      <w:r w:rsidR="00FE0AF3" w:rsidRPr="0089155F">
        <w:rPr>
          <w:rFonts w:ascii="Times New Roman" w:hAnsi="宋体"/>
          <w:szCs w:val="21"/>
        </w:rPr>
        <w:t>烘（</w:t>
      </w:r>
      <w:r w:rsidR="00FE0AF3" w:rsidRPr="0089155F">
        <w:rPr>
          <w:rFonts w:ascii="Times New Roman"/>
          <w:szCs w:val="21"/>
        </w:rPr>
        <w:t xml:space="preserve">170 </w:t>
      </w:r>
      <w:r w:rsidR="00FE0AF3" w:rsidRPr="0089155F">
        <w:rPr>
          <w:rFonts w:ascii="Times New Roman" w:hAnsi="宋体"/>
        </w:rPr>
        <w:t>℃，</w:t>
      </w:r>
      <w:r w:rsidR="00D4308B" w:rsidRPr="0089155F">
        <w:rPr>
          <w:rFonts w:ascii="Times New Roman"/>
        </w:rPr>
        <w:t xml:space="preserve">2 </w:t>
      </w:r>
      <w:r w:rsidR="00FE0AF3" w:rsidRPr="0089155F">
        <w:rPr>
          <w:rFonts w:ascii="Times New Roman"/>
        </w:rPr>
        <w:t>min</w:t>
      </w:r>
      <w:r w:rsidR="00FE0AF3" w:rsidRPr="0089155F">
        <w:rPr>
          <w:rFonts w:ascii="Times New Roman" w:hAnsi="宋体"/>
          <w:szCs w:val="21"/>
        </w:rPr>
        <w:t>）</w:t>
      </w:r>
      <w:r w:rsidR="00FE0AF3" w:rsidRPr="0089155F">
        <w:rPr>
          <w:rFonts w:ascii="Times New Roman"/>
          <w:szCs w:val="21"/>
        </w:rPr>
        <w:t xml:space="preserve">      </w:t>
      </w:r>
      <w:r w:rsidR="00FE0AF3" w:rsidRPr="0089155F">
        <w:rPr>
          <w:rFonts w:ascii="Times New Roman" w:hAnsi="宋体"/>
          <w:szCs w:val="21"/>
        </w:rPr>
        <w:t>调湿（</w:t>
      </w:r>
      <w:r w:rsidR="00C35F12" w:rsidRPr="0089155F">
        <w:rPr>
          <w:rFonts w:ascii="Times New Roman" w:hAnsi="宋体"/>
          <w:szCs w:val="21"/>
        </w:rPr>
        <w:t>按照</w:t>
      </w:r>
      <w:r w:rsidR="00C35F12" w:rsidRPr="0089155F">
        <w:rPr>
          <w:rFonts w:ascii="Times New Roman"/>
          <w:szCs w:val="21"/>
        </w:rPr>
        <w:t xml:space="preserve"> GB/T 6529 </w:t>
      </w:r>
      <w:r w:rsidR="00C35F12" w:rsidRPr="0089155F">
        <w:rPr>
          <w:rFonts w:ascii="Times New Roman" w:hAnsi="宋体"/>
          <w:szCs w:val="21"/>
        </w:rPr>
        <w:t>的规定进行</w:t>
      </w:r>
      <w:r w:rsidR="00FE0AF3" w:rsidRPr="0089155F">
        <w:rPr>
          <w:rFonts w:ascii="Times New Roman" w:hAnsi="宋体"/>
          <w:szCs w:val="21"/>
        </w:rPr>
        <w:t>）</w:t>
      </w:r>
    </w:p>
    <w:p w:rsidR="00F118D8" w:rsidRPr="0089155F" w:rsidRDefault="0036366E">
      <w:pPr>
        <w:pStyle w:val="a4"/>
        <w:numPr>
          <w:ilvl w:val="1"/>
          <w:numId w:val="0"/>
        </w:numPr>
        <w:spacing w:beforeLines="0" w:afterLines="0"/>
        <w:rPr>
          <w:rFonts w:ascii="Times New Roman" w:eastAsiaTheme="minorEastAsia"/>
          <w:sz w:val="18"/>
          <w:szCs w:val="18"/>
        </w:rPr>
      </w:pPr>
      <w:r w:rsidRPr="0089155F">
        <w:rPr>
          <w:rFonts w:ascii="Times New Roman"/>
        </w:rPr>
        <w:t xml:space="preserve"> </w:t>
      </w:r>
      <w:r w:rsidR="00F118D8" w:rsidRPr="0089155F">
        <w:rPr>
          <w:rFonts w:ascii="Times New Roman"/>
        </w:rPr>
        <w:t xml:space="preserve">  </w:t>
      </w:r>
      <w:r w:rsidR="00F118D8" w:rsidRPr="0089155F">
        <w:rPr>
          <w:rFonts w:ascii="Times New Roman" w:eastAsiaTheme="minorEastAsia" w:hAnsiTheme="minorEastAsia"/>
          <w:sz w:val="18"/>
          <w:szCs w:val="18"/>
        </w:rPr>
        <w:t>注：</w:t>
      </w:r>
      <w:proofErr w:type="gramStart"/>
      <w:r w:rsidR="00C35F12" w:rsidRPr="0089155F">
        <w:rPr>
          <w:rFonts w:ascii="Times New Roman" w:eastAsiaTheme="minorEastAsia" w:hAnsiTheme="minorEastAsia"/>
          <w:sz w:val="18"/>
          <w:szCs w:val="18"/>
        </w:rPr>
        <w:t>焙</w:t>
      </w:r>
      <w:proofErr w:type="gramEnd"/>
      <w:r w:rsidR="00C35F12" w:rsidRPr="0089155F">
        <w:rPr>
          <w:rFonts w:ascii="Times New Roman" w:eastAsiaTheme="minorEastAsia" w:hAnsiTheme="minorEastAsia"/>
          <w:sz w:val="18"/>
          <w:szCs w:val="18"/>
        </w:rPr>
        <w:t>烘温度及时间可根据实际条件进行调整</w:t>
      </w:r>
      <w:r w:rsidR="00F118D8" w:rsidRPr="0089155F">
        <w:rPr>
          <w:rFonts w:ascii="Times New Roman" w:eastAsiaTheme="minorEastAsia" w:hAnsiTheme="minorEastAsia"/>
          <w:sz w:val="18"/>
          <w:szCs w:val="18"/>
        </w:rPr>
        <w:t>。</w:t>
      </w:r>
    </w:p>
    <w:p w:rsidR="00FE0AF3" w:rsidRPr="0089155F" w:rsidRDefault="00FE0AF3" w:rsidP="009E5F62">
      <w:pPr>
        <w:numPr>
          <w:ilvl w:val="1"/>
          <w:numId w:val="36"/>
        </w:numPr>
        <w:spacing w:line="360" w:lineRule="auto"/>
        <w:rPr>
          <w:b/>
          <w:szCs w:val="21"/>
        </w:rPr>
      </w:pPr>
      <w:r w:rsidRPr="009E5F62">
        <w:rPr>
          <w:rFonts w:eastAsia="黑体"/>
          <w:b/>
          <w:kern w:val="0"/>
          <w:szCs w:val="21"/>
        </w:rPr>
        <w:t>试验步骤</w:t>
      </w:r>
    </w:p>
    <w:p w:rsidR="00FE0AF3" w:rsidRPr="0089155F" w:rsidRDefault="00FE0AF3">
      <w:pPr>
        <w:pStyle w:val="a4"/>
        <w:numPr>
          <w:ilvl w:val="1"/>
          <w:numId w:val="0"/>
        </w:numPr>
        <w:spacing w:beforeLines="0" w:afterLines="0"/>
        <w:rPr>
          <w:rFonts w:ascii="Times New Roman" w:eastAsia="宋体"/>
        </w:rPr>
      </w:pPr>
      <w:r w:rsidRPr="0089155F">
        <w:rPr>
          <w:rFonts w:ascii="Times New Roman" w:eastAsia="宋体"/>
          <w:kern w:val="2"/>
        </w:rPr>
        <w:t xml:space="preserve">4.3.1 </w:t>
      </w:r>
      <w:r w:rsidRPr="0089155F">
        <w:rPr>
          <w:rFonts w:ascii="Times New Roman" w:eastAsia="宋体" w:hAnsi="宋体"/>
        </w:rPr>
        <w:t>选择无外观疵点的已整理过的</w:t>
      </w:r>
      <w:r w:rsidR="00EA631B" w:rsidRPr="0089155F">
        <w:rPr>
          <w:rFonts w:ascii="Times New Roman" w:eastAsia="宋体"/>
        </w:rPr>
        <w:t>20</w:t>
      </w:r>
      <w:r w:rsidRPr="0089155F">
        <w:rPr>
          <w:rFonts w:ascii="Times New Roman" w:eastAsia="宋体"/>
        </w:rPr>
        <w:t xml:space="preserve"> </w:t>
      </w:r>
      <w:r w:rsidR="004027D4" w:rsidRPr="0089155F">
        <w:rPr>
          <w:rFonts w:ascii="Times New Roman" w:eastAsia="宋体"/>
        </w:rPr>
        <w:t>cm</w:t>
      </w:r>
      <w:r w:rsidR="00754217" w:rsidRPr="0089155F">
        <w:rPr>
          <w:rFonts w:ascii="Times New Roman" w:eastAsia="宋体" w:hAnsi="宋体"/>
        </w:rPr>
        <w:t>（</w:t>
      </w:r>
      <w:r w:rsidR="001E5A8E" w:rsidRPr="0089155F">
        <w:rPr>
          <w:rFonts w:ascii="Times New Roman" w:eastAsia="宋体" w:hAnsi="宋体"/>
        </w:rPr>
        <w:t>纬</w:t>
      </w:r>
      <w:r w:rsidR="00754217" w:rsidRPr="0089155F">
        <w:rPr>
          <w:rFonts w:ascii="Times New Roman" w:eastAsia="宋体" w:hAnsi="宋体"/>
        </w:rPr>
        <w:t>向）</w:t>
      </w:r>
      <w:r w:rsidRPr="0089155F">
        <w:rPr>
          <w:rFonts w:ascii="Times New Roman" w:eastAsia="宋体"/>
        </w:rPr>
        <w:t xml:space="preserve"> x </w:t>
      </w:r>
      <w:r w:rsidR="001E5A8E" w:rsidRPr="0089155F">
        <w:rPr>
          <w:rFonts w:ascii="Times New Roman" w:eastAsia="宋体"/>
        </w:rPr>
        <w:t xml:space="preserve">300 </w:t>
      </w:r>
      <w:r w:rsidR="004027D4" w:rsidRPr="0089155F">
        <w:rPr>
          <w:rFonts w:ascii="Times New Roman" w:eastAsia="宋体"/>
        </w:rPr>
        <w:t>cm</w:t>
      </w:r>
      <w:r w:rsidR="00754217" w:rsidRPr="0089155F">
        <w:rPr>
          <w:rFonts w:ascii="Times New Roman" w:eastAsia="宋体" w:hAnsi="宋体"/>
        </w:rPr>
        <w:t>（</w:t>
      </w:r>
      <w:r w:rsidR="001E5A8E" w:rsidRPr="0089155F">
        <w:rPr>
          <w:rFonts w:ascii="Times New Roman" w:eastAsia="宋体" w:hAnsi="宋体"/>
        </w:rPr>
        <w:t>经向</w:t>
      </w:r>
      <w:r w:rsidR="00754217" w:rsidRPr="0089155F">
        <w:rPr>
          <w:rFonts w:ascii="Times New Roman" w:eastAsia="宋体" w:hAnsi="宋体"/>
        </w:rPr>
        <w:t>）</w:t>
      </w:r>
      <w:r w:rsidRPr="0089155F">
        <w:rPr>
          <w:rFonts w:ascii="Times New Roman" w:eastAsia="宋体" w:hAnsi="宋体"/>
        </w:rPr>
        <w:t>试样</w:t>
      </w:r>
      <w:r w:rsidRPr="0089155F">
        <w:rPr>
          <w:rFonts w:ascii="Times New Roman" w:eastAsia="宋体"/>
        </w:rPr>
        <w:t>2</w:t>
      </w:r>
      <w:r w:rsidRPr="0089155F">
        <w:rPr>
          <w:rFonts w:ascii="Times New Roman" w:eastAsia="宋体" w:hAnsi="宋体"/>
        </w:rPr>
        <w:t>块备用</w:t>
      </w:r>
      <w:r w:rsidR="00465ADB" w:rsidRPr="0089155F">
        <w:rPr>
          <w:rFonts w:ascii="Times New Roman" w:eastAsia="宋体" w:hAnsi="宋体"/>
        </w:rPr>
        <w:t>；</w:t>
      </w:r>
    </w:p>
    <w:p w:rsidR="00FE0AF3" w:rsidRPr="0089155F" w:rsidRDefault="00FE0AF3">
      <w:pPr>
        <w:pStyle w:val="a1"/>
        <w:numPr>
          <w:ilvl w:val="3"/>
          <w:numId w:val="0"/>
        </w:numPr>
        <w:spacing w:line="400" w:lineRule="exact"/>
        <w:jc w:val="left"/>
        <w:rPr>
          <w:rFonts w:ascii="Times New Roman" w:eastAsia="宋体"/>
        </w:rPr>
      </w:pPr>
      <w:r w:rsidRPr="0089155F">
        <w:rPr>
          <w:rFonts w:ascii="Times New Roman" w:eastAsia="宋体"/>
          <w:kern w:val="2"/>
          <w:szCs w:val="24"/>
        </w:rPr>
        <w:t xml:space="preserve">4.3.2  </w:t>
      </w:r>
      <w:r w:rsidRPr="0089155F">
        <w:rPr>
          <w:rFonts w:ascii="Times New Roman" w:eastAsia="宋体" w:hAnsi="宋体"/>
        </w:rPr>
        <w:t>剪取无色透明聚乙烯薄膜</w:t>
      </w:r>
      <w:r w:rsidRPr="0089155F">
        <w:rPr>
          <w:rFonts w:ascii="Times New Roman" w:eastAsia="宋体"/>
        </w:rPr>
        <w:t>(</w:t>
      </w:r>
      <w:r w:rsidRPr="0089155F">
        <w:rPr>
          <w:rFonts w:ascii="Times New Roman" w:eastAsia="宋体" w:hAnsi="宋体"/>
        </w:rPr>
        <w:t>厚度为</w:t>
      </w:r>
      <w:r w:rsidRPr="0089155F">
        <w:rPr>
          <w:rFonts w:ascii="Times New Roman" w:eastAsia="宋体"/>
        </w:rPr>
        <w:t>0. 03</w:t>
      </w:r>
      <w:r w:rsidR="001E5A8E" w:rsidRPr="0089155F">
        <w:rPr>
          <w:rFonts w:ascii="Times New Roman"/>
        </w:rPr>
        <w:t>～</w:t>
      </w:r>
      <w:r w:rsidRPr="0089155F">
        <w:rPr>
          <w:rFonts w:ascii="Times New Roman" w:eastAsia="宋体"/>
        </w:rPr>
        <w:t>0.05 mm</w:t>
      </w:r>
      <w:r w:rsidRPr="0089155F">
        <w:rPr>
          <w:rFonts w:ascii="Times New Roman" w:eastAsia="宋体" w:hAnsi="宋体"/>
        </w:rPr>
        <w:t>，尺寸为</w:t>
      </w:r>
      <w:r w:rsidRPr="0089155F">
        <w:rPr>
          <w:rFonts w:ascii="Times New Roman" w:eastAsia="宋体"/>
        </w:rPr>
        <w:t>70 mm</w:t>
      </w:r>
      <w:r w:rsidR="00754217" w:rsidRPr="0089155F">
        <w:rPr>
          <w:rFonts w:ascii="Times New Roman" w:eastAsia="宋体"/>
        </w:rPr>
        <w:t xml:space="preserve"> × </w:t>
      </w:r>
      <w:r w:rsidRPr="0089155F">
        <w:rPr>
          <w:rFonts w:ascii="Times New Roman" w:eastAsia="宋体"/>
        </w:rPr>
        <w:t>70 mm)2</w:t>
      </w:r>
      <w:r w:rsidRPr="0089155F">
        <w:rPr>
          <w:rFonts w:ascii="Times New Roman" w:eastAsia="宋体" w:hAnsi="宋体"/>
        </w:rPr>
        <w:t>块备用</w:t>
      </w:r>
      <w:r w:rsidR="00465ADB" w:rsidRPr="0089155F">
        <w:rPr>
          <w:rFonts w:ascii="Times New Roman" w:eastAsia="宋体" w:hAnsi="宋体"/>
        </w:rPr>
        <w:t>，剪取</w:t>
      </w:r>
      <w:r w:rsidR="004027D4" w:rsidRPr="0089155F">
        <w:rPr>
          <w:rFonts w:ascii="Times New Roman" w:eastAsia="宋体" w:hAnsi="宋体"/>
        </w:rPr>
        <w:t>吸液</w:t>
      </w:r>
      <w:r w:rsidR="00465ADB" w:rsidRPr="0089155F">
        <w:rPr>
          <w:rFonts w:ascii="Times New Roman" w:eastAsia="宋体" w:hAnsi="宋体"/>
        </w:rPr>
        <w:t>滤纸（滤速为中速，尺寸为</w:t>
      </w:r>
      <w:r w:rsidR="00754217" w:rsidRPr="0089155F">
        <w:rPr>
          <w:rFonts w:ascii="Times New Roman" w:eastAsia="宋体"/>
        </w:rPr>
        <w:t xml:space="preserve">70mm </w:t>
      </w:r>
      <w:r w:rsidR="00465ADB" w:rsidRPr="0089155F">
        <w:rPr>
          <w:rFonts w:ascii="Times New Roman" w:eastAsia="宋体"/>
        </w:rPr>
        <w:t>×</w:t>
      </w:r>
      <w:r w:rsidR="00754217" w:rsidRPr="0089155F">
        <w:rPr>
          <w:rFonts w:ascii="Times New Roman" w:eastAsia="宋体"/>
        </w:rPr>
        <w:t>70mm</w:t>
      </w:r>
      <w:r w:rsidR="00465ADB" w:rsidRPr="0089155F">
        <w:rPr>
          <w:rFonts w:ascii="Times New Roman" w:eastAsia="宋体" w:hAnsi="宋体"/>
        </w:rPr>
        <w:t>）</w:t>
      </w:r>
      <w:r w:rsidR="00465ADB" w:rsidRPr="0089155F">
        <w:rPr>
          <w:rFonts w:ascii="Times New Roman" w:eastAsia="宋体"/>
        </w:rPr>
        <w:t>2</w:t>
      </w:r>
      <w:r w:rsidR="00465ADB" w:rsidRPr="0089155F">
        <w:rPr>
          <w:rFonts w:ascii="Times New Roman" w:eastAsia="宋体" w:hAnsi="宋体"/>
        </w:rPr>
        <w:t>块备用</w:t>
      </w:r>
      <w:r w:rsidR="008F331F" w:rsidRPr="0089155F">
        <w:rPr>
          <w:rFonts w:ascii="Times New Roman" w:eastAsia="宋体" w:hAnsi="宋体"/>
        </w:rPr>
        <w:t>。</w:t>
      </w:r>
    </w:p>
    <w:p w:rsidR="00FE0AF3" w:rsidRPr="0089155F" w:rsidRDefault="00FE0AF3">
      <w:pPr>
        <w:pStyle w:val="a1"/>
        <w:numPr>
          <w:ilvl w:val="3"/>
          <w:numId w:val="0"/>
        </w:numPr>
        <w:spacing w:line="400" w:lineRule="exact"/>
        <w:jc w:val="left"/>
        <w:rPr>
          <w:rFonts w:ascii="Times New Roman" w:eastAsia="宋体"/>
        </w:rPr>
      </w:pPr>
      <w:r w:rsidRPr="0089155F">
        <w:rPr>
          <w:rFonts w:ascii="Times New Roman" w:eastAsia="宋体"/>
          <w:kern w:val="2"/>
          <w:szCs w:val="24"/>
        </w:rPr>
        <w:t xml:space="preserve">4.3.3  </w:t>
      </w:r>
      <w:r w:rsidRPr="0089155F">
        <w:rPr>
          <w:rFonts w:ascii="Times New Roman" w:eastAsia="宋体" w:hAnsi="宋体"/>
        </w:rPr>
        <w:t>在实验台上放置准备好的滤纸</w:t>
      </w:r>
      <w:r w:rsidRPr="0089155F">
        <w:rPr>
          <w:rFonts w:ascii="Times New Roman" w:eastAsia="宋体"/>
        </w:rPr>
        <w:t>2</w:t>
      </w:r>
      <w:r w:rsidRPr="0089155F">
        <w:rPr>
          <w:rFonts w:ascii="Times New Roman" w:eastAsia="宋体" w:hAnsi="宋体"/>
        </w:rPr>
        <w:t>块，再将实验所用的涤棉织物试样放置于滤纸上。</w:t>
      </w:r>
    </w:p>
    <w:p w:rsidR="001E5A8E" w:rsidRPr="0089155F" w:rsidRDefault="00FE0AF3">
      <w:pPr>
        <w:pStyle w:val="a1"/>
        <w:numPr>
          <w:ilvl w:val="3"/>
          <w:numId w:val="0"/>
        </w:numPr>
        <w:spacing w:line="400" w:lineRule="exact"/>
        <w:jc w:val="left"/>
        <w:rPr>
          <w:rFonts w:ascii="Times New Roman" w:eastAsia="宋体"/>
        </w:rPr>
      </w:pPr>
      <w:r w:rsidRPr="0089155F">
        <w:rPr>
          <w:rFonts w:ascii="Times New Roman" w:eastAsia="宋体"/>
          <w:kern w:val="2"/>
          <w:szCs w:val="24"/>
        </w:rPr>
        <w:t xml:space="preserve">4.3.4  </w:t>
      </w:r>
      <w:r w:rsidR="00BE6276" w:rsidRPr="0089155F">
        <w:rPr>
          <w:rFonts w:ascii="Times New Roman" w:eastAsia="宋体" w:hAnsi="宋体"/>
          <w:kern w:val="2"/>
          <w:szCs w:val="24"/>
        </w:rPr>
        <w:t>用</w:t>
      </w:r>
      <w:r w:rsidR="003162DD" w:rsidRPr="0089155F">
        <w:rPr>
          <w:rFonts w:ascii="Times New Roman" w:eastAsia="宋体" w:hAnsi="宋体"/>
          <w:kern w:val="2"/>
          <w:szCs w:val="24"/>
        </w:rPr>
        <w:t>装有标准油污的滴瓶</w:t>
      </w:r>
      <w:r w:rsidR="005D6F5F" w:rsidRPr="0089155F">
        <w:rPr>
          <w:rFonts w:ascii="Times New Roman" w:eastAsia="宋体" w:hAnsi="宋体"/>
          <w:kern w:val="2"/>
          <w:szCs w:val="24"/>
        </w:rPr>
        <w:t>，</w:t>
      </w:r>
      <w:proofErr w:type="gramStart"/>
      <w:r w:rsidR="005D6F5F" w:rsidRPr="0089155F">
        <w:rPr>
          <w:rFonts w:ascii="Times New Roman" w:eastAsia="宋体" w:hAnsi="宋体"/>
        </w:rPr>
        <w:t>使</w:t>
      </w:r>
      <w:r w:rsidR="003162DD" w:rsidRPr="0089155F">
        <w:rPr>
          <w:rFonts w:ascii="Times New Roman" w:eastAsia="宋体" w:hAnsi="宋体"/>
        </w:rPr>
        <w:t>滴瓶</w:t>
      </w:r>
      <w:proofErr w:type="gramEnd"/>
      <w:r w:rsidR="003162DD" w:rsidRPr="0089155F">
        <w:rPr>
          <w:rFonts w:ascii="Times New Roman" w:eastAsia="宋体" w:hAnsi="宋体"/>
        </w:rPr>
        <w:t>的</w:t>
      </w:r>
      <w:proofErr w:type="gramStart"/>
      <w:r w:rsidR="003162DD" w:rsidRPr="0089155F">
        <w:rPr>
          <w:rFonts w:ascii="Times New Roman" w:eastAsia="宋体" w:hAnsi="宋体"/>
        </w:rPr>
        <w:t>滴</w:t>
      </w:r>
      <w:r w:rsidR="005D6F5F" w:rsidRPr="0089155F">
        <w:rPr>
          <w:rFonts w:ascii="Times New Roman" w:eastAsia="宋体" w:hAnsi="宋体"/>
        </w:rPr>
        <w:t>管口距布面</w:t>
      </w:r>
      <w:proofErr w:type="gramEnd"/>
      <w:r w:rsidR="005D6F5F" w:rsidRPr="0089155F">
        <w:rPr>
          <w:rFonts w:ascii="Times New Roman" w:eastAsia="宋体"/>
        </w:rPr>
        <w:t>10</w:t>
      </w:r>
      <w:r w:rsidR="00754217" w:rsidRPr="0089155F">
        <w:rPr>
          <w:rFonts w:ascii="Times New Roman"/>
        </w:rPr>
        <w:t>～</w:t>
      </w:r>
      <w:r w:rsidR="005D6F5F" w:rsidRPr="0089155F">
        <w:rPr>
          <w:rFonts w:ascii="Times New Roman" w:eastAsia="宋体"/>
        </w:rPr>
        <w:t>15mm</w:t>
      </w:r>
      <w:r w:rsidR="005D6F5F" w:rsidRPr="0089155F">
        <w:rPr>
          <w:rFonts w:ascii="Times New Roman" w:eastAsia="宋体" w:hAnsi="宋体"/>
        </w:rPr>
        <w:t>，</w:t>
      </w:r>
      <w:r w:rsidR="001E5A8E" w:rsidRPr="0089155F">
        <w:rPr>
          <w:rFonts w:ascii="Times New Roman" w:eastAsia="宋体" w:hAnsi="宋体"/>
        </w:rPr>
        <w:t>管顶尖端不应与织物接触，在试样中心偏左的位置缓缓滴下</w:t>
      </w:r>
      <w:r w:rsidR="003162DD" w:rsidRPr="0089155F">
        <w:rPr>
          <w:rFonts w:ascii="Times New Roman" w:eastAsia="宋体"/>
        </w:rPr>
        <w:t>5</w:t>
      </w:r>
      <w:r w:rsidR="003162DD" w:rsidRPr="0089155F">
        <w:rPr>
          <w:rFonts w:ascii="Times New Roman" w:eastAsia="宋体" w:hAnsi="宋体"/>
        </w:rPr>
        <w:t>滴（约</w:t>
      </w:r>
      <w:r w:rsidR="003162DD" w:rsidRPr="0089155F">
        <w:rPr>
          <w:rFonts w:ascii="Times New Roman" w:eastAsia="宋体"/>
        </w:rPr>
        <w:t xml:space="preserve"> 0.2mL</w:t>
      </w:r>
      <w:r w:rsidR="003162DD" w:rsidRPr="0089155F">
        <w:rPr>
          <w:rFonts w:ascii="Times New Roman" w:eastAsia="宋体" w:hAnsi="宋体"/>
        </w:rPr>
        <w:t>）油渍</w:t>
      </w:r>
      <w:r w:rsidR="001E5A8E" w:rsidRPr="0089155F">
        <w:rPr>
          <w:rFonts w:ascii="Times New Roman" w:eastAsia="宋体" w:hAnsi="宋体"/>
        </w:rPr>
        <w:t>；在试样中心偏右处（离第一个</w:t>
      </w:r>
      <w:proofErr w:type="gramStart"/>
      <w:r w:rsidR="001E5A8E" w:rsidRPr="0089155F">
        <w:rPr>
          <w:rFonts w:ascii="Times New Roman" w:eastAsia="宋体" w:hAnsi="宋体"/>
        </w:rPr>
        <w:t>施污中心</w:t>
      </w:r>
      <w:proofErr w:type="gramEnd"/>
      <w:r w:rsidR="001E5A8E" w:rsidRPr="0089155F">
        <w:rPr>
          <w:rFonts w:ascii="Times New Roman" w:eastAsia="宋体" w:hAnsi="宋体"/>
        </w:rPr>
        <w:t>至少相距</w:t>
      </w:r>
      <w:r w:rsidR="001E5A8E" w:rsidRPr="0089155F">
        <w:rPr>
          <w:rFonts w:ascii="Times New Roman" w:eastAsia="宋体"/>
        </w:rPr>
        <w:t>7cm</w:t>
      </w:r>
      <w:r w:rsidR="001E5A8E" w:rsidRPr="0089155F">
        <w:rPr>
          <w:rFonts w:ascii="Times New Roman" w:eastAsia="宋体" w:hAnsi="宋体"/>
        </w:rPr>
        <w:t>）重复进行上述</w:t>
      </w:r>
      <w:proofErr w:type="gramStart"/>
      <w:r w:rsidR="001E5A8E" w:rsidRPr="0089155F">
        <w:rPr>
          <w:rFonts w:ascii="Times New Roman" w:eastAsia="宋体" w:hAnsi="宋体"/>
        </w:rPr>
        <w:t>施污操作</w:t>
      </w:r>
      <w:proofErr w:type="gramEnd"/>
      <w:r w:rsidR="001E5A8E" w:rsidRPr="0089155F">
        <w:rPr>
          <w:rFonts w:ascii="Times New Roman" w:eastAsia="宋体" w:hAnsi="宋体"/>
        </w:rPr>
        <w:t>一次。</w:t>
      </w:r>
    </w:p>
    <w:p w:rsidR="001E5A8E" w:rsidRPr="0089155F" w:rsidRDefault="001E5A8E" w:rsidP="001E5A8E">
      <w:pPr>
        <w:pStyle w:val="aa"/>
        <w:ind w:firstLine="420"/>
        <w:rPr>
          <w:rFonts w:ascii="Times New Roman"/>
        </w:rPr>
      </w:pPr>
      <w:r w:rsidRPr="0089155F">
        <w:rPr>
          <w:rFonts w:ascii="Times New Roman"/>
        </w:rPr>
        <w:t>对每个待测防水防油剂，均需制备两块重复试样。</w:t>
      </w:r>
    </w:p>
    <w:p w:rsidR="00FE0AF3" w:rsidRPr="0089155F" w:rsidRDefault="00FE0AF3">
      <w:pPr>
        <w:pStyle w:val="a1"/>
        <w:numPr>
          <w:ilvl w:val="3"/>
          <w:numId w:val="0"/>
        </w:numPr>
        <w:spacing w:line="400" w:lineRule="exact"/>
        <w:jc w:val="left"/>
        <w:rPr>
          <w:rFonts w:ascii="Times New Roman" w:eastAsia="宋体"/>
        </w:rPr>
      </w:pPr>
      <w:r w:rsidRPr="0089155F">
        <w:rPr>
          <w:rFonts w:ascii="Times New Roman" w:eastAsia="宋体"/>
          <w:kern w:val="2"/>
          <w:szCs w:val="24"/>
        </w:rPr>
        <w:t xml:space="preserve">4.3.5  </w:t>
      </w:r>
      <w:r w:rsidRPr="0089155F">
        <w:rPr>
          <w:rFonts w:ascii="Times New Roman" w:eastAsia="宋体" w:hAnsi="宋体"/>
        </w:rPr>
        <w:t>在滴有污油的试样上加盖按规定备好的聚乙烯薄膜，在薄膜与污油接触处放上</w:t>
      </w:r>
      <w:r w:rsidR="00231E1B" w:rsidRPr="0089155F">
        <w:rPr>
          <w:rFonts w:ascii="Times New Roman" w:eastAsia="宋体" w:hAnsi="宋体"/>
        </w:rPr>
        <w:t>规定的重物</w:t>
      </w:r>
      <w:r w:rsidRPr="0089155F">
        <w:rPr>
          <w:rFonts w:ascii="Times New Roman" w:eastAsia="宋体" w:hAnsi="宋体"/>
        </w:rPr>
        <w:t>，压</w:t>
      </w:r>
      <w:r w:rsidRPr="0089155F">
        <w:rPr>
          <w:rFonts w:ascii="Times New Roman" w:eastAsia="宋体"/>
        </w:rPr>
        <w:t>1 min</w:t>
      </w:r>
      <w:r w:rsidRPr="0089155F">
        <w:rPr>
          <w:rFonts w:ascii="Times New Roman" w:eastAsia="宋体" w:hAnsi="宋体"/>
        </w:rPr>
        <w:t>后取下</w:t>
      </w:r>
      <w:r w:rsidR="00231E1B" w:rsidRPr="0089155F">
        <w:rPr>
          <w:rFonts w:ascii="Times New Roman" w:eastAsia="宋体" w:hAnsi="宋体"/>
        </w:rPr>
        <w:t>重物</w:t>
      </w:r>
      <w:r w:rsidRPr="0089155F">
        <w:rPr>
          <w:rFonts w:ascii="Times New Roman" w:eastAsia="宋体" w:hAnsi="宋体"/>
        </w:rPr>
        <w:t>，移去薄膜。</w:t>
      </w:r>
    </w:p>
    <w:p w:rsidR="00B80FC9" w:rsidRPr="0089155F" w:rsidRDefault="00FE0AF3" w:rsidP="00B80FC9">
      <w:pPr>
        <w:pStyle w:val="a1"/>
        <w:numPr>
          <w:ilvl w:val="3"/>
          <w:numId w:val="0"/>
        </w:numPr>
        <w:spacing w:line="400" w:lineRule="exact"/>
        <w:jc w:val="left"/>
        <w:rPr>
          <w:rFonts w:ascii="Times New Roman" w:eastAsia="宋体"/>
        </w:rPr>
      </w:pPr>
      <w:r w:rsidRPr="0089155F">
        <w:rPr>
          <w:rFonts w:ascii="Times New Roman" w:eastAsia="宋体"/>
          <w:kern w:val="2"/>
          <w:szCs w:val="24"/>
        </w:rPr>
        <w:t xml:space="preserve">4.3.6  </w:t>
      </w:r>
      <w:proofErr w:type="gramStart"/>
      <w:r w:rsidR="001E5A8E" w:rsidRPr="0089155F">
        <w:rPr>
          <w:rFonts w:ascii="Times New Roman" w:eastAsia="宋体" w:hAnsi="宋体"/>
          <w:kern w:val="2"/>
          <w:szCs w:val="24"/>
        </w:rPr>
        <w:t>施污</w:t>
      </w:r>
      <w:r w:rsidRPr="0089155F">
        <w:rPr>
          <w:rFonts w:ascii="Times New Roman" w:eastAsia="宋体" w:hAnsi="宋体"/>
        </w:rPr>
        <w:t>试样</w:t>
      </w:r>
      <w:proofErr w:type="gramEnd"/>
      <w:r w:rsidRPr="0089155F">
        <w:rPr>
          <w:rFonts w:ascii="Times New Roman" w:eastAsia="宋体" w:hAnsi="宋体"/>
        </w:rPr>
        <w:t>在室温下继续放置</w:t>
      </w:r>
      <w:r w:rsidRPr="0089155F">
        <w:rPr>
          <w:rFonts w:ascii="Times New Roman" w:eastAsia="宋体"/>
        </w:rPr>
        <w:t>(20</w:t>
      </w:r>
      <w:r w:rsidR="00E040B1" w:rsidRPr="0089155F">
        <w:rPr>
          <w:rFonts w:ascii="Times New Roman" w:eastAsia="宋体"/>
        </w:rPr>
        <w:t>±</w:t>
      </w:r>
      <w:r w:rsidR="00E040B1" w:rsidRPr="0089155F" w:rsidDel="00E040B1">
        <w:rPr>
          <w:rFonts w:ascii="Times New Roman" w:eastAsia="宋体"/>
        </w:rPr>
        <w:t xml:space="preserve"> </w:t>
      </w:r>
      <w:r w:rsidRPr="0089155F">
        <w:rPr>
          <w:rFonts w:ascii="Times New Roman" w:eastAsia="宋体"/>
        </w:rPr>
        <w:t>3)min</w:t>
      </w:r>
      <w:r w:rsidRPr="0089155F">
        <w:rPr>
          <w:rFonts w:ascii="Times New Roman" w:eastAsia="宋体" w:hAnsi="宋体"/>
        </w:rPr>
        <w:t>后进行洗涤。</w:t>
      </w:r>
      <w:r w:rsidR="00B80FC9" w:rsidRPr="0089155F">
        <w:rPr>
          <w:rFonts w:ascii="Times New Roman" w:eastAsia="宋体" w:hAnsi="宋体"/>
        </w:rPr>
        <w:t>洗涤条件：浴比</w:t>
      </w:r>
      <w:r w:rsidR="00B80FC9" w:rsidRPr="0089155F">
        <w:rPr>
          <w:rFonts w:ascii="Times New Roman" w:eastAsia="宋体"/>
        </w:rPr>
        <w:t>1:15</w:t>
      </w:r>
      <w:r w:rsidR="00B80FC9" w:rsidRPr="0089155F">
        <w:rPr>
          <w:rFonts w:ascii="Times New Roman" w:eastAsia="宋体" w:hAnsi="宋体"/>
        </w:rPr>
        <w:t>；洗涤剂：</w:t>
      </w:r>
      <w:r w:rsidR="00B80FC9" w:rsidRPr="0089155F">
        <w:rPr>
          <w:rFonts w:ascii="Times New Roman" w:eastAsia="宋体"/>
        </w:rPr>
        <w:t>2.</w:t>
      </w:r>
      <w:r w:rsidR="00C35F12" w:rsidRPr="0089155F">
        <w:rPr>
          <w:rFonts w:ascii="Times New Roman" w:eastAsia="宋体"/>
        </w:rPr>
        <w:t>0</w:t>
      </w:r>
      <w:r w:rsidR="00B80FC9" w:rsidRPr="0089155F">
        <w:rPr>
          <w:rFonts w:ascii="Times New Roman" w:eastAsia="宋体"/>
        </w:rPr>
        <w:t>±0.02g/L</w:t>
      </w:r>
      <w:r w:rsidR="00B80FC9" w:rsidRPr="0089155F">
        <w:rPr>
          <w:rFonts w:ascii="Times New Roman" w:eastAsia="宋体" w:hAnsi="宋体"/>
        </w:rPr>
        <w:t>；</w:t>
      </w:r>
      <w:r w:rsidR="00B80FC9" w:rsidRPr="0089155F">
        <w:rPr>
          <w:rFonts w:ascii="Times New Roman" w:eastAsia="宋体"/>
        </w:rPr>
        <w:t>40</w:t>
      </w:r>
      <w:r w:rsidR="00B80FC9" w:rsidRPr="0089155F">
        <w:rPr>
          <w:rFonts w:ascii="Times New Roman" w:eastAsia="宋体" w:hAnsi="宋体"/>
        </w:rPr>
        <w:t>℃保温洗涤</w:t>
      </w:r>
      <w:r w:rsidR="00B80FC9" w:rsidRPr="0089155F">
        <w:rPr>
          <w:rFonts w:ascii="Times New Roman" w:eastAsia="宋体"/>
        </w:rPr>
        <w:t>12min</w:t>
      </w:r>
      <w:r w:rsidR="00B80FC9" w:rsidRPr="0089155F">
        <w:rPr>
          <w:rFonts w:ascii="Times New Roman" w:eastAsia="宋体" w:hAnsi="宋体"/>
        </w:rPr>
        <w:t>。</w:t>
      </w:r>
    </w:p>
    <w:p w:rsidR="00FE0AF3" w:rsidRPr="0089155F" w:rsidRDefault="00FE0AF3">
      <w:pPr>
        <w:pStyle w:val="a2"/>
        <w:numPr>
          <w:ilvl w:val="3"/>
          <w:numId w:val="0"/>
        </w:numPr>
        <w:spacing w:before="156" w:after="156"/>
        <w:rPr>
          <w:rFonts w:ascii="Times New Roman" w:eastAsia="宋体"/>
        </w:rPr>
      </w:pPr>
      <w:r w:rsidRPr="0089155F">
        <w:rPr>
          <w:rFonts w:ascii="Times New Roman"/>
          <w:szCs w:val="21"/>
        </w:rPr>
        <w:t xml:space="preserve">4.3.7  </w:t>
      </w:r>
      <w:r w:rsidR="00C35F12" w:rsidRPr="0089155F">
        <w:rPr>
          <w:rFonts w:ascii="Times New Roman" w:eastAsia="宋体" w:hAnsi="宋体"/>
        </w:rPr>
        <w:t>向洗衣机中注水</w:t>
      </w:r>
      <w:r w:rsidR="00F62277" w:rsidRPr="0089155F">
        <w:rPr>
          <w:rFonts w:ascii="Times New Roman" w:eastAsia="宋体" w:hAnsi="宋体"/>
        </w:rPr>
        <w:t>，温度为</w:t>
      </w:r>
      <w:r w:rsidR="00F62277" w:rsidRPr="0089155F">
        <w:rPr>
          <w:rFonts w:ascii="Times New Roman" w:eastAsia="宋体"/>
        </w:rPr>
        <w:t>40</w:t>
      </w:r>
      <w:r w:rsidR="00F62277" w:rsidRPr="0089155F">
        <w:rPr>
          <w:rFonts w:ascii="Times New Roman" w:eastAsia="宋体" w:hAnsi="宋体"/>
        </w:rPr>
        <w:t>℃，用温度计检查温度。</w:t>
      </w:r>
    </w:p>
    <w:p w:rsidR="00FE0AF3" w:rsidRPr="0089155F" w:rsidRDefault="00FE0AF3">
      <w:pPr>
        <w:pStyle w:val="a2"/>
        <w:numPr>
          <w:ilvl w:val="3"/>
          <w:numId w:val="0"/>
        </w:numPr>
        <w:spacing w:before="156" w:after="156"/>
        <w:rPr>
          <w:rFonts w:ascii="Times New Roman" w:eastAsia="宋体"/>
        </w:rPr>
      </w:pPr>
      <w:r w:rsidRPr="0089155F">
        <w:rPr>
          <w:rFonts w:ascii="Times New Roman"/>
          <w:szCs w:val="21"/>
        </w:rPr>
        <w:t xml:space="preserve">4.3.8  </w:t>
      </w:r>
      <w:r w:rsidR="00F62277" w:rsidRPr="0089155F">
        <w:rPr>
          <w:rFonts w:ascii="Times New Roman" w:eastAsia="宋体" w:hAnsi="宋体"/>
        </w:rPr>
        <w:t>在洗衣机中加入</w:t>
      </w:r>
      <w:r w:rsidR="00F62277" w:rsidRPr="0089155F">
        <w:rPr>
          <w:rFonts w:ascii="Times New Roman" w:eastAsia="宋体"/>
        </w:rPr>
        <w:t xml:space="preserve">1993 AATCC </w:t>
      </w:r>
      <w:r w:rsidR="00F62277" w:rsidRPr="0089155F">
        <w:rPr>
          <w:rFonts w:ascii="Times New Roman" w:eastAsia="宋体" w:hAnsi="宋体"/>
        </w:rPr>
        <w:t>标准洗涤剂。</w:t>
      </w:r>
    </w:p>
    <w:p w:rsidR="00FE0AF3" w:rsidRPr="0089155F" w:rsidRDefault="00FE0AF3">
      <w:pPr>
        <w:pStyle w:val="a2"/>
        <w:numPr>
          <w:ilvl w:val="3"/>
          <w:numId w:val="0"/>
        </w:numPr>
        <w:spacing w:before="156" w:after="156"/>
        <w:rPr>
          <w:rFonts w:ascii="Times New Roman" w:eastAsia="宋体"/>
        </w:rPr>
      </w:pPr>
      <w:r w:rsidRPr="0089155F">
        <w:rPr>
          <w:rFonts w:ascii="Times New Roman"/>
          <w:szCs w:val="21"/>
        </w:rPr>
        <w:t xml:space="preserve">4.3.9  </w:t>
      </w:r>
      <w:r w:rsidR="00F62277" w:rsidRPr="0089155F">
        <w:rPr>
          <w:rFonts w:ascii="Times New Roman" w:eastAsia="宋体" w:hAnsi="宋体"/>
        </w:rPr>
        <w:t>开始搅水</w:t>
      </w:r>
      <w:r w:rsidR="00B80FC9" w:rsidRPr="0089155F">
        <w:rPr>
          <w:rFonts w:ascii="Times New Roman" w:eastAsia="宋体" w:hAnsi="宋体"/>
        </w:rPr>
        <w:t>（若非立式洗衣机则不需要搅水过程）</w:t>
      </w:r>
      <w:r w:rsidR="00F62277" w:rsidRPr="0089155F">
        <w:rPr>
          <w:rFonts w:ascii="Times New Roman" w:eastAsia="宋体" w:hAnsi="宋体"/>
        </w:rPr>
        <w:t>，放入</w:t>
      </w:r>
      <w:r w:rsidR="00BA5BD5" w:rsidRPr="0089155F">
        <w:rPr>
          <w:rFonts w:ascii="Times New Roman" w:eastAsia="宋体" w:hAnsi="宋体"/>
        </w:rPr>
        <w:t>试样</w:t>
      </w:r>
      <w:r w:rsidR="00F62277" w:rsidRPr="0089155F">
        <w:rPr>
          <w:rFonts w:ascii="Times New Roman" w:eastAsia="宋体" w:hAnsi="宋体"/>
        </w:rPr>
        <w:t>，</w:t>
      </w:r>
      <w:proofErr w:type="gramStart"/>
      <w:r w:rsidR="00BA5BD5" w:rsidRPr="0089155F">
        <w:rPr>
          <w:rFonts w:ascii="Times New Roman" w:eastAsia="宋体" w:hAnsi="宋体"/>
        </w:rPr>
        <w:t>加入陪洗布</w:t>
      </w:r>
      <w:proofErr w:type="gramEnd"/>
      <w:r w:rsidR="00F62277" w:rsidRPr="0089155F">
        <w:rPr>
          <w:rFonts w:ascii="Times New Roman" w:eastAsia="宋体" w:hAnsi="宋体"/>
        </w:rPr>
        <w:t>。洗衣机每桶最多装</w:t>
      </w:r>
      <w:r w:rsidR="00F62277" w:rsidRPr="0089155F">
        <w:rPr>
          <w:rFonts w:ascii="Times New Roman" w:eastAsia="宋体"/>
        </w:rPr>
        <w:t>15</w:t>
      </w:r>
      <w:r w:rsidR="00F62277" w:rsidRPr="0089155F">
        <w:rPr>
          <w:rFonts w:ascii="Times New Roman" w:eastAsia="宋体" w:hAnsi="宋体"/>
        </w:rPr>
        <w:t>个试样</w:t>
      </w:r>
      <w:r w:rsidR="00754217" w:rsidRPr="0089155F">
        <w:rPr>
          <w:rFonts w:ascii="Times New Roman" w:eastAsia="宋体" w:hAnsi="宋体"/>
        </w:rPr>
        <w:t>，每个试样上两个污渍。</w:t>
      </w:r>
      <w:r w:rsidR="00141C83" w:rsidRPr="0089155F">
        <w:rPr>
          <w:rFonts w:ascii="Times New Roman" w:eastAsia="宋体"/>
        </w:rPr>
        <w:t>.</w:t>
      </w:r>
    </w:p>
    <w:p w:rsidR="00FE0AF3" w:rsidRPr="0089155F" w:rsidRDefault="00FE0AF3">
      <w:pPr>
        <w:widowControl/>
      </w:pPr>
      <w:r w:rsidRPr="0089155F">
        <w:rPr>
          <w:kern w:val="0"/>
          <w:szCs w:val="21"/>
        </w:rPr>
        <w:t xml:space="preserve">4.3.10  </w:t>
      </w:r>
      <w:r w:rsidR="00F62277" w:rsidRPr="0089155F">
        <w:rPr>
          <w:rFonts w:hAnsi="宋体"/>
        </w:rPr>
        <w:t>设置洗衣机</w:t>
      </w:r>
      <w:r w:rsidR="00F62277" w:rsidRPr="0089155F">
        <w:t xml:space="preserve">Normal </w:t>
      </w:r>
      <w:r w:rsidR="00F62277" w:rsidRPr="0089155F">
        <w:rPr>
          <w:rFonts w:hAnsi="宋体"/>
        </w:rPr>
        <w:t>档（常规</w:t>
      </w:r>
      <w:proofErr w:type="gramStart"/>
      <w:r w:rsidR="00F62277" w:rsidRPr="0089155F">
        <w:rPr>
          <w:rFonts w:hAnsi="宋体"/>
        </w:rPr>
        <w:t>档</w:t>
      </w:r>
      <w:proofErr w:type="gramEnd"/>
      <w:r w:rsidR="00F62277" w:rsidRPr="0089155F">
        <w:rPr>
          <w:rFonts w:hAnsi="宋体"/>
        </w:rPr>
        <w:t>），</w:t>
      </w:r>
      <w:r w:rsidR="00754217" w:rsidRPr="0089155F">
        <w:t>2nd Rinse(</w:t>
      </w:r>
      <w:r w:rsidR="00754217" w:rsidRPr="0089155F">
        <w:rPr>
          <w:rFonts w:hAnsi="宋体"/>
        </w:rPr>
        <w:t>漂洗两次</w:t>
      </w:r>
      <w:r w:rsidR="00754217" w:rsidRPr="0089155F">
        <w:t>)</w:t>
      </w:r>
      <w:r w:rsidR="00F62277" w:rsidRPr="0089155F">
        <w:rPr>
          <w:rFonts w:hAnsi="宋体"/>
        </w:rPr>
        <w:t>，保温洗涤</w:t>
      </w:r>
      <w:r w:rsidR="00F62277" w:rsidRPr="0089155F">
        <w:t>12 min</w:t>
      </w:r>
      <w:r w:rsidR="00F62277" w:rsidRPr="0089155F">
        <w:rPr>
          <w:rFonts w:hAnsi="宋体"/>
        </w:rPr>
        <w:t>，直至完成（常规档</w:t>
      </w:r>
      <w:proofErr w:type="gramStart"/>
      <w:r w:rsidR="00754217" w:rsidRPr="0089155F">
        <w:rPr>
          <w:rFonts w:hAnsi="宋体"/>
        </w:rPr>
        <w:t>搅洗</w:t>
      </w:r>
      <w:r w:rsidR="00F62277" w:rsidRPr="0089155F">
        <w:rPr>
          <w:rFonts w:hAnsi="宋体"/>
        </w:rPr>
        <w:t>包括</w:t>
      </w:r>
      <w:proofErr w:type="gramEnd"/>
      <w:r w:rsidR="00F62277" w:rsidRPr="0089155F">
        <w:rPr>
          <w:rFonts w:hAnsi="宋体"/>
        </w:rPr>
        <w:t>去污洗涤和漂洗）。</w:t>
      </w:r>
    </w:p>
    <w:p w:rsidR="00FE0AF3" w:rsidRPr="0089155F" w:rsidRDefault="00FE0AF3">
      <w:pPr>
        <w:pStyle w:val="a2"/>
        <w:numPr>
          <w:ilvl w:val="3"/>
          <w:numId w:val="0"/>
        </w:numPr>
        <w:spacing w:before="156" w:after="156"/>
        <w:rPr>
          <w:rFonts w:ascii="Times New Roman" w:eastAsia="宋体"/>
        </w:rPr>
      </w:pPr>
      <w:r w:rsidRPr="0089155F">
        <w:rPr>
          <w:rFonts w:ascii="Times New Roman" w:eastAsia="宋体"/>
        </w:rPr>
        <w:t xml:space="preserve">4.3.11  </w:t>
      </w:r>
      <w:r w:rsidR="00F62277" w:rsidRPr="0089155F">
        <w:rPr>
          <w:rFonts w:ascii="Times New Roman" w:eastAsia="宋体" w:hAnsi="宋体"/>
        </w:rPr>
        <w:t>最后一次脱水完成，</w:t>
      </w:r>
      <w:proofErr w:type="gramStart"/>
      <w:r w:rsidR="00F62277" w:rsidRPr="0089155F">
        <w:rPr>
          <w:rFonts w:ascii="Times New Roman" w:eastAsia="宋体" w:hAnsi="宋体"/>
        </w:rPr>
        <w:t>将</w:t>
      </w:r>
      <w:r w:rsidR="00DC7C29" w:rsidRPr="0089155F">
        <w:rPr>
          <w:rFonts w:ascii="Times New Roman" w:eastAsia="宋体" w:hAnsi="宋体"/>
        </w:rPr>
        <w:t>陪洗布</w:t>
      </w:r>
      <w:proofErr w:type="gramEnd"/>
      <w:r w:rsidR="00F62277" w:rsidRPr="0089155F">
        <w:rPr>
          <w:rFonts w:ascii="Times New Roman" w:eastAsia="宋体" w:hAnsi="宋体"/>
        </w:rPr>
        <w:t>和试样一起放进烘干机。</w:t>
      </w:r>
    </w:p>
    <w:p w:rsidR="00F62277" w:rsidRPr="0089155F" w:rsidRDefault="00F62277" w:rsidP="00DC1796">
      <w:pPr>
        <w:pStyle w:val="aa"/>
        <w:ind w:firstLineChars="0" w:firstLine="0"/>
        <w:rPr>
          <w:rFonts w:ascii="Times New Roman"/>
        </w:rPr>
      </w:pPr>
      <w:r w:rsidRPr="0089155F">
        <w:rPr>
          <w:rFonts w:ascii="Times New Roman"/>
        </w:rPr>
        <w:t xml:space="preserve">4.3.12  </w:t>
      </w:r>
      <w:r w:rsidR="00B80FC9" w:rsidRPr="0089155F">
        <w:rPr>
          <w:rFonts w:ascii="Times New Roman" w:hAnsi="宋体"/>
        </w:rPr>
        <w:t>烘干设备</w:t>
      </w:r>
      <w:r w:rsidRPr="0089155F">
        <w:rPr>
          <w:rFonts w:ascii="Times New Roman" w:hAnsi="宋体"/>
        </w:rPr>
        <w:t>在化纤档上</w:t>
      </w:r>
      <w:r w:rsidR="00B80FC9" w:rsidRPr="0089155F">
        <w:rPr>
          <w:rFonts w:ascii="Times New Roman" w:hAnsi="宋体"/>
        </w:rPr>
        <w:t>运行</w:t>
      </w:r>
      <w:r w:rsidRPr="0089155F">
        <w:rPr>
          <w:rFonts w:ascii="Times New Roman" w:hAnsi="宋体"/>
        </w:rPr>
        <w:t>，</w:t>
      </w:r>
      <w:r w:rsidR="00B80FC9" w:rsidRPr="0089155F">
        <w:rPr>
          <w:rFonts w:ascii="Times New Roman" w:hAnsi="宋体"/>
        </w:rPr>
        <w:t>将织物</w:t>
      </w:r>
      <w:r w:rsidRPr="0089155F">
        <w:rPr>
          <w:rFonts w:ascii="Times New Roman" w:hAnsi="宋体"/>
        </w:rPr>
        <w:t>烘干为止。若无自动冷却，设置烘干时间为</w:t>
      </w:r>
      <w:r w:rsidRPr="0089155F">
        <w:rPr>
          <w:rFonts w:ascii="Times New Roman"/>
        </w:rPr>
        <w:t>45min</w:t>
      </w:r>
      <w:r w:rsidRPr="0089155F">
        <w:rPr>
          <w:rFonts w:ascii="Times New Roman" w:hAnsi="宋体"/>
        </w:rPr>
        <w:t>，然后再调到</w:t>
      </w:r>
      <w:r w:rsidRPr="0089155F">
        <w:rPr>
          <w:rFonts w:ascii="Times New Roman"/>
        </w:rPr>
        <w:t>Air</w:t>
      </w:r>
      <w:proofErr w:type="gramStart"/>
      <w:r w:rsidRPr="0089155F">
        <w:rPr>
          <w:rFonts w:ascii="Times New Roman" w:hAnsi="宋体"/>
        </w:rPr>
        <w:t>档</w:t>
      </w:r>
      <w:proofErr w:type="gramEnd"/>
      <w:r w:rsidRPr="0089155F">
        <w:rPr>
          <w:rFonts w:ascii="Times New Roman" w:hAnsi="宋体"/>
        </w:rPr>
        <w:t>运行</w:t>
      </w:r>
      <w:r w:rsidRPr="0089155F">
        <w:rPr>
          <w:rFonts w:ascii="Times New Roman"/>
        </w:rPr>
        <w:t xml:space="preserve">5 min </w:t>
      </w:r>
      <w:r w:rsidRPr="0089155F">
        <w:rPr>
          <w:rFonts w:ascii="Times New Roman" w:hAnsi="宋体"/>
        </w:rPr>
        <w:t>，最高的烘干机出口排风温度为</w:t>
      </w:r>
      <w:r w:rsidRPr="0089155F">
        <w:rPr>
          <w:rFonts w:ascii="Times New Roman"/>
        </w:rPr>
        <w:t>65</w:t>
      </w:r>
      <w:r w:rsidRPr="0089155F">
        <w:rPr>
          <w:rFonts w:ascii="Times New Roman" w:hAnsi="宋体"/>
        </w:rPr>
        <w:t>℃</w:t>
      </w:r>
      <w:r w:rsidRPr="0089155F">
        <w:rPr>
          <w:rFonts w:ascii="Times New Roman"/>
        </w:rPr>
        <w:t xml:space="preserve">±6 </w:t>
      </w:r>
      <w:r w:rsidRPr="0089155F">
        <w:rPr>
          <w:rFonts w:ascii="Times New Roman" w:hAnsi="宋体"/>
        </w:rPr>
        <w:t>℃。</w:t>
      </w:r>
    </w:p>
    <w:p w:rsidR="00F62277" w:rsidRPr="0089155F" w:rsidRDefault="00F62277" w:rsidP="00B80FC9">
      <w:pPr>
        <w:pStyle w:val="aa"/>
        <w:ind w:firstLineChars="0" w:firstLine="0"/>
        <w:rPr>
          <w:rFonts w:ascii="Times New Roman"/>
        </w:rPr>
      </w:pPr>
      <w:r w:rsidRPr="0089155F">
        <w:rPr>
          <w:rFonts w:ascii="Times New Roman"/>
        </w:rPr>
        <w:t xml:space="preserve">4.3.12  </w:t>
      </w:r>
      <w:r w:rsidRPr="0089155F">
        <w:rPr>
          <w:rFonts w:ascii="Times New Roman" w:hAnsi="宋体"/>
        </w:rPr>
        <w:t>洗涤及烘干完成后立即取出试样平铺，防止起皱影响去污上的评级。烘干后</w:t>
      </w:r>
      <w:r w:rsidRPr="0089155F">
        <w:rPr>
          <w:rFonts w:ascii="Times New Roman"/>
        </w:rPr>
        <w:t xml:space="preserve">4 h </w:t>
      </w:r>
      <w:r w:rsidRPr="0089155F">
        <w:rPr>
          <w:rFonts w:ascii="Times New Roman" w:hAnsi="宋体"/>
        </w:rPr>
        <w:t>内评级。</w:t>
      </w:r>
    </w:p>
    <w:p w:rsidR="00FE0AF3" w:rsidRPr="009E5F62" w:rsidRDefault="00FE0AF3" w:rsidP="009E5F62">
      <w:pPr>
        <w:numPr>
          <w:ilvl w:val="1"/>
          <w:numId w:val="36"/>
        </w:numPr>
        <w:spacing w:line="360" w:lineRule="auto"/>
        <w:rPr>
          <w:rFonts w:eastAsia="黑体"/>
          <w:b/>
          <w:kern w:val="0"/>
          <w:szCs w:val="21"/>
        </w:rPr>
      </w:pPr>
      <w:r w:rsidRPr="009E5F62">
        <w:rPr>
          <w:rFonts w:eastAsia="黑体"/>
          <w:b/>
          <w:kern w:val="0"/>
          <w:szCs w:val="21"/>
        </w:rPr>
        <w:t>评级</w:t>
      </w:r>
    </w:p>
    <w:p w:rsidR="00FE0AF3" w:rsidRPr="0089155F" w:rsidRDefault="00FE0AF3">
      <w:pPr>
        <w:pStyle w:val="a2"/>
        <w:numPr>
          <w:ilvl w:val="3"/>
          <w:numId w:val="0"/>
        </w:numPr>
        <w:spacing w:before="156" w:after="156"/>
        <w:rPr>
          <w:rFonts w:ascii="Times New Roman" w:eastAsia="宋体"/>
        </w:rPr>
      </w:pPr>
      <w:r w:rsidRPr="0089155F">
        <w:rPr>
          <w:rFonts w:ascii="Times New Roman" w:eastAsia="宋体"/>
        </w:rPr>
        <w:t xml:space="preserve">   </w:t>
      </w:r>
      <w:r w:rsidR="00B80FC9" w:rsidRPr="0089155F">
        <w:rPr>
          <w:rFonts w:ascii="Times New Roman" w:eastAsia="宋体" w:hAnsi="宋体"/>
        </w:rPr>
        <w:t>采用</w:t>
      </w:r>
      <w:r w:rsidR="00B80FC9" w:rsidRPr="0089155F">
        <w:rPr>
          <w:rFonts w:ascii="Times New Roman" w:eastAsia="宋体"/>
        </w:rPr>
        <w:t>AATCC130-</w:t>
      </w:r>
      <w:r w:rsidR="008A25BE" w:rsidRPr="0089155F">
        <w:rPr>
          <w:rFonts w:ascii="Times New Roman" w:eastAsia="宋体"/>
        </w:rPr>
        <w:t>2010</w:t>
      </w:r>
      <w:r w:rsidR="00B80FC9" w:rsidRPr="0089155F">
        <w:rPr>
          <w:rFonts w:ascii="Times New Roman" w:eastAsia="宋体" w:hAnsi="宋体"/>
        </w:rPr>
        <w:t>评级方法。用</w:t>
      </w:r>
      <w:r w:rsidR="00B80FC9" w:rsidRPr="0089155F">
        <w:rPr>
          <w:rFonts w:ascii="Times New Roman" w:eastAsia="宋体"/>
        </w:rPr>
        <w:t>AATCC</w:t>
      </w:r>
      <w:r w:rsidR="00B80FC9" w:rsidRPr="0089155F">
        <w:rPr>
          <w:rFonts w:ascii="Times New Roman" w:eastAsia="宋体" w:hAnsi="宋体"/>
        </w:rPr>
        <w:t>易去污评级</w:t>
      </w:r>
      <w:proofErr w:type="gramStart"/>
      <w:r w:rsidR="00B80FC9" w:rsidRPr="0089155F">
        <w:rPr>
          <w:rFonts w:ascii="Times New Roman" w:eastAsia="宋体" w:hAnsi="宋体"/>
        </w:rPr>
        <w:t>参照卡</w:t>
      </w:r>
      <w:proofErr w:type="gramEnd"/>
      <w:r w:rsidR="00B80FC9" w:rsidRPr="0089155F">
        <w:rPr>
          <w:rFonts w:ascii="Times New Roman" w:eastAsia="宋体" w:hAnsi="宋体"/>
        </w:rPr>
        <w:t>评定</w:t>
      </w:r>
      <w:r w:rsidR="00B80FC9" w:rsidRPr="0089155F">
        <w:rPr>
          <w:rFonts w:ascii="Times New Roman" w:eastAsia="宋体"/>
        </w:rPr>
        <w:t>2</w:t>
      </w:r>
      <w:r w:rsidR="00B80FC9" w:rsidRPr="0089155F">
        <w:rPr>
          <w:rFonts w:ascii="Times New Roman" w:eastAsia="宋体" w:hAnsi="宋体"/>
        </w:rPr>
        <w:t>块试样的易去污级别，每块织物上的</w:t>
      </w:r>
      <w:r w:rsidR="00B80FC9" w:rsidRPr="0089155F">
        <w:rPr>
          <w:rFonts w:ascii="Times New Roman" w:eastAsia="宋体"/>
        </w:rPr>
        <w:t>2</w:t>
      </w:r>
      <w:r w:rsidR="00B80FC9" w:rsidRPr="0089155F">
        <w:rPr>
          <w:rFonts w:ascii="Times New Roman" w:eastAsia="宋体" w:hAnsi="宋体"/>
        </w:rPr>
        <w:t>个污渍各评定</w:t>
      </w:r>
      <w:r w:rsidR="00B80FC9" w:rsidRPr="0089155F">
        <w:rPr>
          <w:rFonts w:ascii="Times New Roman" w:eastAsia="宋体"/>
        </w:rPr>
        <w:t>1</w:t>
      </w:r>
      <w:r w:rsidR="00B80FC9" w:rsidRPr="0089155F">
        <w:rPr>
          <w:rFonts w:ascii="Times New Roman" w:eastAsia="宋体" w:hAnsi="宋体"/>
        </w:rPr>
        <w:t>次，精确到</w:t>
      </w:r>
      <w:r w:rsidR="00B80FC9" w:rsidRPr="0089155F">
        <w:rPr>
          <w:rFonts w:ascii="Times New Roman" w:eastAsia="宋体"/>
        </w:rPr>
        <w:t>0.5</w:t>
      </w:r>
      <w:r w:rsidR="00B80FC9" w:rsidRPr="0089155F">
        <w:rPr>
          <w:rFonts w:ascii="Times New Roman" w:eastAsia="宋体" w:hAnsi="宋体"/>
        </w:rPr>
        <w:t>级。取</w:t>
      </w:r>
      <w:r w:rsidR="00B80FC9" w:rsidRPr="0089155F">
        <w:rPr>
          <w:rFonts w:ascii="Times New Roman" w:eastAsia="宋体"/>
        </w:rPr>
        <w:t>4</w:t>
      </w:r>
      <w:r w:rsidR="00B80FC9" w:rsidRPr="0089155F">
        <w:rPr>
          <w:rFonts w:ascii="Times New Roman" w:eastAsia="宋体" w:hAnsi="宋体"/>
        </w:rPr>
        <w:t>次评定的平均值作为最后的结果，精确到</w:t>
      </w:r>
      <w:r w:rsidR="00B80FC9" w:rsidRPr="0089155F">
        <w:rPr>
          <w:rFonts w:ascii="Times New Roman" w:eastAsia="宋体"/>
        </w:rPr>
        <w:t>0.1</w:t>
      </w:r>
      <w:r w:rsidR="00B80FC9" w:rsidRPr="0089155F">
        <w:rPr>
          <w:rFonts w:ascii="Times New Roman" w:eastAsia="宋体" w:hAnsi="宋体"/>
        </w:rPr>
        <w:t>级</w:t>
      </w:r>
      <w:bookmarkStart w:id="0" w:name="_GoBack"/>
      <w:bookmarkEnd w:id="0"/>
      <w:r w:rsidRPr="0089155F">
        <w:rPr>
          <w:rFonts w:ascii="Times New Roman" w:eastAsia="宋体" w:hAnsi="宋体"/>
        </w:rPr>
        <w:t>。</w:t>
      </w:r>
    </w:p>
    <w:p w:rsidR="00FE0AF3" w:rsidRPr="009E5F62" w:rsidRDefault="00FE0AF3" w:rsidP="009E5F62">
      <w:pPr>
        <w:numPr>
          <w:ilvl w:val="1"/>
          <w:numId w:val="36"/>
        </w:numPr>
        <w:spacing w:line="360" w:lineRule="auto"/>
        <w:rPr>
          <w:rFonts w:eastAsia="黑体"/>
          <w:b/>
          <w:kern w:val="0"/>
          <w:szCs w:val="21"/>
        </w:rPr>
      </w:pPr>
      <w:r w:rsidRPr="009E5F62">
        <w:rPr>
          <w:rFonts w:eastAsia="黑体"/>
          <w:b/>
          <w:kern w:val="0"/>
          <w:szCs w:val="21"/>
        </w:rPr>
        <w:t>试验报告</w:t>
      </w:r>
    </w:p>
    <w:p w:rsidR="00F62277" w:rsidRPr="0089155F" w:rsidRDefault="00F62277" w:rsidP="00F62277">
      <w:pPr>
        <w:pStyle w:val="aa"/>
        <w:ind w:left="360" w:firstLineChars="0" w:firstLine="0"/>
        <w:rPr>
          <w:rFonts w:ascii="Times New Roman"/>
        </w:rPr>
      </w:pPr>
      <w:r w:rsidRPr="0089155F">
        <w:rPr>
          <w:rFonts w:ascii="Times New Roman" w:hAnsi="宋体"/>
        </w:rPr>
        <w:lastRenderedPageBreak/>
        <w:t>实验报告至少应给出以下内容：</w:t>
      </w:r>
    </w:p>
    <w:p w:rsidR="00F62277" w:rsidRPr="0089155F" w:rsidRDefault="00F62277" w:rsidP="000F72CA">
      <w:pPr>
        <w:pStyle w:val="aa"/>
        <w:numPr>
          <w:ilvl w:val="0"/>
          <w:numId w:val="8"/>
        </w:numPr>
        <w:ind w:firstLineChars="0"/>
        <w:rPr>
          <w:rFonts w:ascii="Times New Roman"/>
        </w:rPr>
      </w:pPr>
      <w:r w:rsidRPr="0089155F">
        <w:rPr>
          <w:rFonts w:ascii="Times New Roman" w:hAnsi="宋体"/>
        </w:rPr>
        <w:t>试样的描述；</w:t>
      </w:r>
    </w:p>
    <w:p w:rsidR="00F62277" w:rsidRPr="0089155F" w:rsidRDefault="00F62277" w:rsidP="000F72CA">
      <w:pPr>
        <w:pStyle w:val="aa"/>
        <w:numPr>
          <w:ilvl w:val="0"/>
          <w:numId w:val="8"/>
        </w:numPr>
        <w:ind w:firstLineChars="0"/>
        <w:rPr>
          <w:rFonts w:ascii="Times New Roman"/>
        </w:rPr>
      </w:pPr>
      <w:r w:rsidRPr="0089155F">
        <w:rPr>
          <w:rFonts w:ascii="Times New Roman" w:hAnsi="宋体"/>
        </w:rPr>
        <w:t>加工条件；</w:t>
      </w:r>
    </w:p>
    <w:p w:rsidR="008A25BE" w:rsidRPr="0089155F" w:rsidRDefault="00F62277" w:rsidP="008A25BE">
      <w:pPr>
        <w:pStyle w:val="aa"/>
        <w:numPr>
          <w:ilvl w:val="0"/>
          <w:numId w:val="8"/>
        </w:numPr>
        <w:ind w:firstLineChars="0"/>
        <w:rPr>
          <w:rFonts w:ascii="Times New Roman"/>
        </w:rPr>
      </w:pPr>
      <w:r w:rsidRPr="0089155F">
        <w:rPr>
          <w:rFonts w:ascii="Times New Roman" w:hAnsi="宋体"/>
        </w:rPr>
        <w:t>本标准的编号；</w:t>
      </w:r>
    </w:p>
    <w:p w:rsidR="008A25BE" w:rsidRPr="0089155F" w:rsidRDefault="008A25BE" w:rsidP="008A25BE">
      <w:pPr>
        <w:pStyle w:val="aa"/>
        <w:numPr>
          <w:ilvl w:val="0"/>
          <w:numId w:val="8"/>
        </w:numPr>
        <w:ind w:firstLineChars="0"/>
        <w:rPr>
          <w:rFonts w:ascii="Times New Roman"/>
        </w:rPr>
      </w:pPr>
      <w:r w:rsidRPr="0089155F">
        <w:rPr>
          <w:rFonts w:ascii="Times New Roman" w:hAnsi="宋体"/>
        </w:rPr>
        <w:t>报告洗衣机和烘干机的生产商和型号；</w:t>
      </w:r>
    </w:p>
    <w:p w:rsidR="00F62277" w:rsidRPr="0089155F" w:rsidRDefault="00F62277" w:rsidP="000F72CA">
      <w:pPr>
        <w:pStyle w:val="aa"/>
        <w:numPr>
          <w:ilvl w:val="0"/>
          <w:numId w:val="8"/>
        </w:numPr>
        <w:ind w:firstLineChars="0"/>
        <w:rPr>
          <w:rFonts w:ascii="Times New Roman"/>
        </w:rPr>
      </w:pPr>
      <w:r w:rsidRPr="0089155F">
        <w:rPr>
          <w:rFonts w:ascii="Times New Roman" w:hAnsi="宋体"/>
        </w:rPr>
        <w:t>试验结果（易去污级别）；</w:t>
      </w:r>
    </w:p>
    <w:p w:rsidR="00F62277" w:rsidRPr="0089155F" w:rsidRDefault="008A25BE" w:rsidP="000F72CA">
      <w:pPr>
        <w:pStyle w:val="aa"/>
        <w:numPr>
          <w:ilvl w:val="0"/>
          <w:numId w:val="8"/>
        </w:numPr>
        <w:ind w:firstLineChars="0"/>
        <w:rPr>
          <w:rFonts w:ascii="Times New Roman"/>
        </w:rPr>
      </w:pPr>
      <w:r w:rsidRPr="0089155F">
        <w:rPr>
          <w:rFonts w:ascii="Times New Roman" w:hAnsi="宋体"/>
        </w:rPr>
        <w:t>与本标准的差异；</w:t>
      </w:r>
    </w:p>
    <w:p w:rsidR="00F62277" w:rsidRPr="0089155F" w:rsidRDefault="00F62277" w:rsidP="000F72CA">
      <w:pPr>
        <w:pStyle w:val="aa"/>
        <w:numPr>
          <w:ilvl w:val="0"/>
          <w:numId w:val="8"/>
        </w:numPr>
        <w:ind w:firstLineChars="0"/>
        <w:rPr>
          <w:rFonts w:ascii="Times New Roman"/>
        </w:rPr>
      </w:pPr>
      <w:r w:rsidRPr="0089155F">
        <w:rPr>
          <w:rFonts w:ascii="Times New Roman" w:hAnsi="宋体"/>
        </w:rPr>
        <w:t>实验日期。</w:t>
      </w:r>
    </w:p>
    <w:p w:rsidR="00636E29" w:rsidRPr="009E5F62" w:rsidRDefault="00636E29"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标准中如果涉及专利，应有明确的知识产权说明</w:t>
      </w:r>
    </w:p>
    <w:p w:rsidR="00636E29" w:rsidRPr="0089155F" w:rsidRDefault="00636E29" w:rsidP="00636E29">
      <w:pPr>
        <w:spacing w:line="400" w:lineRule="exact"/>
        <w:ind w:firstLineChars="250" w:firstLine="525"/>
        <w:rPr>
          <w:szCs w:val="21"/>
        </w:rPr>
      </w:pPr>
      <w:r w:rsidRPr="0089155F">
        <w:rPr>
          <w:rFonts w:hAnsi="宋体"/>
          <w:szCs w:val="21"/>
        </w:rPr>
        <w:t>本标准起草人尚未发现标准内容涉及专利和知识产权。</w:t>
      </w:r>
    </w:p>
    <w:p w:rsidR="00636E29" w:rsidRPr="009E5F62" w:rsidRDefault="00636E29"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采用国际标准和国外先进标准情况</w:t>
      </w:r>
      <w:r w:rsidRPr="009E5F62">
        <w:rPr>
          <w:rFonts w:ascii="Times New Roman" w:eastAsia="宋体" w:hAnsi="宋体"/>
          <w:b/>
          <w:sz w:val="24"/>
        </w:rPr>
        <w:t xml:space="preserve"> </w:t>
      </w:r>
    </w:p>
    <w:p w:rsidR="00636E29" w:rsidRPr="0089155F" w:rsidRDefault="00636E29" w:rsidP="00636E29">
      <w:pPr>
        <w:spacing w:line="400" w:lineRule="exact"/>
        <w:ind w:firstLineChars="250" w:firstLine="525"/>
        <w:rPr>
          <w:szCs w:val="21"/>
        </w:rPr>
      </w:pPr>
      <w:r w:rsidRPr="0089155F">
        <w:rPr>
          <w:rFonts w:hAnsi="宋体"/>
          <w:szCs w:val="21"/>
        </w:rPr>
        <w:t>标准起草小组没有查询到国外相关标准资料，本标准未采用国际标准和国外先进标准。</w:t>
      </w:r>
    </w:p>
    <w:p w:rsidR="00636E29" w:rsidRPr="0089155F" w:rsidRDefault="00636E29" w:rsidP="009E5F62">
      <w:pPr>
        <w:pStyle w:val="a4"/>
        <w:numPr>
          <w:ilvl w:val="0"/>
          <w:numId w:val="5"/>
        </w:numPr>
        <w:tabs>
          <w:tab w:val="clear" w:pos="360"/>
          <w:tab w:val="left" w:pos="0"/>
        </w:tabs>
        <w:spacing w:beforeLines="0" w:afterLines="0" w:line="360" w:lineRule="auto"/>
        <w:rPr>
          <w:rFonts w:ascii="Times New Roman" w:eastAsia="宋体"/>
          <w:b/>
          <w:sz w:val="24"/>
        </w:rPr>
      </w:pPr>
      <w:r w:rsidRPr="0089155F">
        <w:rPr>
          <w:rFonts w:ascii="Times New Roman" w:eastAsia="宋体" w:hAnsi="宋体"/>
          <w:b/>
          <w:sz w:val="24"/>
        </w:rPr>
        <w:t>与现行相关法律、法规、规章及相关标准，特别是强制性标准的协调性</w:t>
      </w:r>
    </w:p>
    <w:p w:rsidR="00636E29" w:rsidRPr="0089155F" w:rsidRDefault="00636E29" w:rsidP="00636E29">
      <w:pPr>
        <w:spacing w:line="400" w:lineRule="exact"/>
        <w:ind w:firstLineChars="250" w:firstLine="525"/>
        <w:rPr>
          <w:sz w:val="24"/>
        </w:rPr>
      </w:pPr>
      <w:r w:rsidRPr="0089155F">
        <w:rPr>
          <w:rFonts w:hAnsi="宋体"/>
          <w:szCs w:val="21"/>
        </w:rPr>
        <w:t>本标准与我国现行相关的法律、法规、规章等保持协调一致，没有冲突。</w:t>
      </w:r>
    </w:p>
    <w:p w:rsidR="00636E29" w:rsidRPr="009E5F62" w:rsidRDefault="00636E29"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标准性质的建议说明</w:t>
      </w:r>
      <w:r w:rsidRPr="009E5F62">
        <w:rPr>
          <w:rFonts w:ascii="Times New Roman" w:eastAsia="宋体" w:hAnsi="宋体"/>
          <w:b/>
          <w:sz w:val="24"/>
        </w:rPr>
        <w:t xml:space="preserve"> </w:t>
      </w:r>
    </w:p>
    <w:p w:rsidR="00636E29" w:rsidRPr="0089155F" w:rsidRDefault="00636E29" w:rsidP="00636E29">
      <w:pPr>
        <w:spacing w:line="400" w:lineRule="exact"/>
        <w:ind w:firstLineChars="250" w:firstLine="525"/>
        <w:rPr>
          <w:sz w:val="24"/>
        </w:rPr>
      </w:pPr>
      <w:r w:rsidRPr="0089155F">
        <w:rPr>
          <w:rFonts w:hAnsi="宋体"/>
          <w:szCs w:val="21"/>
        </w:rPr>
        <w:t>建议本标准为推荐性化工行业标准。</w:t>
      </w:r>
    </w:p>
    <w:p w:rsidR="00636E29" w:rsidRPr="009E5F62" w:rsidRDefault="00636E29"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89155F">
        <w:rPr>
          <w:rFonts w:ascii="Times New Roman" w:eastAsia="宋体" w:hAnsi="宋体"/>
          <w:b/>
          <w:sz w:val="24"/>
        </w:rPr>
        <w:t>贯彻标准的要求和措施建议</w:t>
      </w:r>
    </w:p>
    <w:p w:rsidR="00636E29" w:rsidRPr="0089155F" w:rsidRDefault="00636E29" w:rsidP="00636E29">
      <w:pPr>
        <w:spacing w:line="400" w:lineRule="exact"/>
        <w:ind w:firstLineChars="250" w:firstLine="525"/>
      </w:pPr>
      <w:r w:rsidRPr="0089155F">
        <w:rPr>
          <w:rFonts w:hAnsi="宋体"/>
          <w:szCs w:val="21"/>
        </w:rPr>
        <w:t>建议本标准由全国染料标准化技术委员会印染助剂分技术委员会负责解释、组织宣</w:t>
      </w:r>
      <w:proofErr w:type="gramStart"/>
      <w:r w:rsidRPr="0089155F">
        <w:rPr>
          <w:rFonts w:hAnsi="宋体"/>
          <w:szCs w:val="21"/>
        </w:rPr>
        <w:t>贯</w:t>
      </w:r>
      <w:proofErr w:type="gramEnd"/>
      <w:r w:rsidRPr="0089155F">
        <w:rPr>
          <w:rFonts w:hAnsi="宋体"/>
          <w:szCs w:val="21"/>
        </w:rPr>
        <w:t>。</w:t>
      </w:r>
    </w:p>
    <w:p w:rsidR="00636E29" w:rsidRPr="009E5F62" w:rsidRDefault="00636E29"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9E5F62">
        <w:rPr>
          <w:rFonts w:ascii="Times New Roman" w:eastAsia="宋体" w:hAnsi="宋体"/>
          <w:b/>
          <w:sz w:val="24"/>
        </w:rPr>
        <w:t>废止现行相关标准的建议</w:t>
      </w:r>
    </w:p>
    <w:p w:rsidR="00636E29" w:rsidRPr="0089155F" w:rsidRDefault="00636E29" w:rsidP="00636E29">
      <w:pPr>
        <w:spacing w:line="400" w:lineRule="exact"/>
        <w:ind w:firstLineChars="250" w:firstLine="525"/>
        <w:rPr>
          <w:sz w:val="24"/>
        </w:rPr>
      </w:pPr>
      <w:r w:rsidRPr="0089155F">
        <w:rPr>
          <w:rFonts w:hAnsi="宋体"/>
          <w:szCs w:val="21"/>
        </w:rPr>
        <w:t>本标准为首次制定，无废止其他相关标准建议意见。</w:t>
      </w:r>
    </w:p>
    <w:p w:rsidR="00636E29" w:rsidRPr="009E5F62" w:rsidRDefault="00636E29"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9E5F62">
        <w:rPr>
          <w:rFonts w:ascii="Times New Roman" w:eastAsia="宋体" w:hAnsi="宋体"/>
          <w:b/>
          <w:sz w:val="24"/>
        </w:rPr>
        <w:t>其它应予说明的事项</w:t>
      </w:r>
    </w:p>
    <w:p w:rsidR="00636E29" w:rsidRPr="0089155F" w:rsidRDefault="00636E29" w:rsidP="00636E29">
      <w:pPr>
        <w:spacing w:line="400" w:lineRule="exact"/>
        <w:ind w:firstLineChars="250" w:firstLine="525"/>
        <w:rPr>
          <w:szCs w:val="21"/>
        </w:rPr>
      </w:pPr>
      <w:r w:rsidRPr="0089155F">
        <w:rPr>
          <w:rFonts w:hAnsi="宋体"/>
          <w:szCs w:val="21"/>
        </w:rPr>
        <w:t>无。</w:t>
      </w:r>
    </w:p>
    <w:p w:rsidR="00FE0AF3" w:rsidRPr="009E5F62" w:rsidRDefault="00FE0AF3" w:rsidP="009E5F62">
      <w:pPr>
        <w:pStyle w:val="a4"/>
        <w:numPr>
          <w:ilvl w:val="0"/>
          <w:numId w:val="5"/>
        </w:numPr>
        <w:tabs>
          <w:tab w:val="clear" w:pos="360"/>
          <w:tab w:val="left" w:pos="0"/>
        </w:tabs>
        <w:spacing w:beforeLines="0" w:afterLines="0" w:line="360" w:lineRule="auto"/>
        <w:rPr>
          <w:rFonts w:ascii="Times New Roman" w:eastAsia="宋体" w:hAnsi="宋体"/>
          <w:b/>
          <w:sz w:val="24"/>
        </w:rPr>
      </w:pPr>
      <w:r w:rsidRPr="009E5F62">
        <w:rPr>
          <w:rFonts w:ascii="Times New Roman" w:eastAsia="宋体" w:hAnsi="宋体"/>
          <w:b/>
          <w:sz w:val="24"/>
        </w:rPr>
        <w:t>参考文献</w:t>
      </w:r>
    </w:p>
    <w:p w:rsidR="00FE0AF3" w:rsidRPr="0089155F" w:rsidRDefault="00FE0AF3">
      <w:pPr>
        <w:spacing w:line="360" w:lineRule="auto"/>
      </w:pPr>
      <w:r w:rsidRPr="0089155F">
        <w:rPr>
          <w:szCs w:val="21"/>
        </w:rPr>
        <w:t>[1]</w:t>
      </w:r>
      <w:r w:rsidR="007736EE" w:rsidRPr="0089155F">
        <w:rPr>
          <w:szCs w:val="21"/>
        </w:rPr>
        <w:t xml:space="preserve">FZ/T 10012-1998 </w:t>
      </w:r>
      <w:r w:rsidR="007736EE" w:rsidRPr="0089155F">
        <w:rPr>
          <w:rFonts w:hAnsi="宋体"/>
          <w:szCs w:val="21"/>
        </w:rPr>
        <w:t>涤棉织物易去污性能评定</w:t>
      </w:r>
      <w:r w:rsidR="007736EE" w:rsidRPr="0089155F" w:rsidDel="007736EE">
        <w:t xml:space="preserve"> </w:t>
      </w:r>
    </w:p>
    <w:p w:rsidR="00FE0AF3" w:rsidRPr="0089155F" w:rsidRDefault="00FE0AF3">
      <w:pPr>
        <w:spacing w:line="360" w:lineRule="auto"/>
      </w:pPr>
      <w:r w:rsidRPr="0089155F">
        <w:rPr>
          <w:szCs w:val="21"/>
        </w:rPr>
        <w:t>[2]</w:t>
      </w:r>
      <w:r w:rsidRPr="0089155F">
        <w:t xml:space="preserve"> </w:t>
      </w:r>
      <w:r w:rsidR="007736EE" w:rsidRPr="0089155F">
        <w:t xml:space="preserve">AATCC 130-2010 </w:t>
      </w:r>
      <w:r w:rsidR="007736EE" w:rsidRPr="0089155F">
        <w:rPr>
          <w:rFonts w:hAnsi="宋体"/>
        </w:rPr>
        <w:t>去污性：油渍去除法</w:t>
      </w:r>
      <w:r w:rsidR="007736EE" w:rsidRPr="0089155F">
        <w:t xml:space="preserve"> </w:t>
      </w:r>
      <w:r w:rsidRPr="0089155F">
        <w:rPr>
          <w:szCs w:val="21"/>
        </w:rPr>
        <w:t xml:space="preserve">[3] </w:t>
      </w:r>
      <w:r w:rsidR="008C158F" w:rsidRPr="0089155F" w:rsidDel="008C158F">
        <w:t xml:space="preserve"> </w:t>
      </w:r>
    </w:p>
    <w:p w:rsidR="00FE0AF3" w:rsidRPr="0089155F" w:rsidRDefault="00FE0AF3">
      <w:pPr>
        <w:spacing w:line="360" w:lineRule="auto"/>
      </w:pPr>
    </w:p>
    <w:p w:rsidR="00FE0AF3" w:rsidRPr="0089155F" w:rsidRDefault="00FE0AF3">
      <w:pPr>
        <w:spacing w:line="400" w:lineRule="exact"/>
        <w:rPr>
          <w:b/>
        </w:rPr>
      </w:pPr>
    </w:p>
    <w:p w:rsidR="00FE0AF3" w:rsidRPr="0089155F" w:rsidRDefault="00FE0AF3">
      <w:pPr>
        <w:spacing w:line="400" w:lineRule="exact"/>
        <w:rPr>
          <w:b/>
        </w:rPr>
      </w:pPr>
      <w:r w:rsidRPr="0089155F">
        <w:rPr>
          <w:b/>
        </w:rPr>
        <w:t xml:space="preserve">             </w:t>
      </w:r>
    </w:p>
    <w:p w:rsidR="00FE0AF3" w:rsidRPr="0089155F" w:rsidRDefault="00FE0AF3">
      <w:pPr>
        <w:spacing w:line="400" w:lineRule="exact"/>
        <w:rPr>
          <w:b/>
        </w:rPr>
      </w:pPr>
    </w:p>
    <w:p w:rsidR="00FE0AF3" w:rsidRPr="0089155F" w:rsidRDefault="00FE0AF3">
      <w:pPr>
        <w:spacing w:line="400" w:lineRule="exact"/>
        <w:rPr>
          <w:b/>
        </w:rPr>
      </w:pPr>
    </w:p>
    <w:p w:rsidR="00FE0AF3" w:rsidRPr="0089155F" w:rsidRDefault="00FE0AF3">
      <w:pPr>
        <w:spacing w:line="400" w:lineRule="exact"/>
        <w:rPr>
          <w:b/>
        </w:rPr>
      </w:pPr>
    </w:p>
    <w:p w:rsidR="00FE0AF3" w:rsidRPr="0089155F" w:rsidRDefault="00FE0AF3">
      <w:pPr>
        <w:spacing w:line="400" w:lineRule="exact"/>
        <w:rPr>
          <w:b/>
        </w:rPr>
      </w:pPr>
    </w:p>
    <w:p w:rsidR="00FE0AF3" w:rsidRPr="0089155F" w:rsidRDefault="00FE0AF3" w:rsidP="008C158F">
      <w:pPr>
        <w:spacing w:line="400" w:lineRule="exact"/>
        <w:rPr>
          <w:b/>
        </w:rPr>
      </w:pPr>
      <w:r w:rsidRPr="0089155F">
        <w:rPr>
          <w:b/>
        </w:rPr>
        <w:t xml:space="preserve">        </w:t>
      </w:r>
    </w:p>
    <w:sectPr w:rsidR="00FE0AF3" w:rsidRPr="0089155F" w:rsidSect="00DC7C2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709" w:rsidRDefault="00312709" w:rsidP="00B53A24">
      <w:r>
        <w:separator/>
      </w:r>
    </w:p>
  </w:endnote>
  <w:endnote w:type="continuationSeparator" w:id="0">
    <w:p w:rsidR="00312709" w:rsidRDefault="00312709" w:rsidP="00B53A2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709" w:rsidRDefault="00312709" w:rsidP="00B53A24">
      <w:r>
        <w:separator/>
      </w:r>
    </w:p>
  </w:footnote>
  <w:footnote w:type="continuationSeparator" w:id="0">
    <w:p w:rsidR="00312709" w:rsidRDefault="00312709" w:rsidP="00B53A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1"/>
        </w:tabs>
        <w:ind w:left="1174" w:hanging="630"/>
      </w:pPr>
      <w:rPr>
        <w:rFonts w:hint="default"/>
        <w:b/>
        <w:vertAlign w:val="baseline"/>
      </w:rPr>
    </w:lvl>
    <w:lvl w:ilvl="2">
      <w:start w:val="1"/>
      <w:numFmt w:val="lowerRoman"/>
      <w:lvlText w:val="%3."/>
      <w:lvlJc w:val="right"/>
      <w:pPr>
        <w:tabs>
          <w:tab w:val="num" w:pos="181"/>
        </w:tabs>
        <w:ind w:left="1174" w:hanging="630"/>
      </w:pPr>
      <w:rPr>
        <w:rFonts w:hint="default"/>
        <w:vertAlign w:val="baseline"/>
      </w:rPr>
    </w:lvl>
    <w:lvl w:ilvl="3">
      <w:start w:val="1"/>
      <w:numFmt w:val="decimal"/>
      <w:lvlText w:val="%4."/>
      <w:lvlJc w:val="left"/>
      <w:pPr>
        <w:tabs>
          <w:tab w:val="num" w:pos="181"/>
        </w:tabs>
        <w:ind w:left="1174" w:hanging="630"/>
      </w:pPr>
      <w:rPr>
        <w:rFonts w:hint="default"/>
        <w:vertAlign w:val="baseline"/>
      </w:rPr>
    </w:lvl>
    <w:lvl w:ilvl="4">
      <w:start w:val="1"/>
      <w:numFmt w:val="lowerLetter"/>
      <w:lvlText w:val="%5)"/>
      <w:lvlJc w:val="left"/>
      <w:pPr>
        <w:tabs>
          <w:tab w:val="num" w:pos="181"/>
        </w:tabs>
        <w:ind w:left="1174" w:hanging="630"/>
      </w:pPr>
      <w:rPr>
        <w:rFonts w:hint="default"/>
        <w:vertAlign w:val="baseline"/>
      </w:rPr>
    </w:lvl>
    <w:lvl w:ilvl="5">
      <w:start w:val="1"/>
      <w:numFmt w:val="lowerRoman"/>
      <w:lvlText w:val="%6."/>
      <w:lvlJc w:val="right"/>
      <w:pPr>
        <w:tabs>
          <w:tab w:val="num" w:pos="181"/>
        </w:tabs>
        <w:ind w:left="1174" w:hanging="630"/>
      </w:pPr>
      <w:rPr>
        <w:rFonts w:hint="default"/>
        <w:vertAlign w:val="baseline"/>
      </w:rPr>
    </w:lvl>
    <w:lvl w:ilvl="6">
      <w:start w:val="1"/>
      <w:numFmt w:val="decimal"/>
      <w:lvlText w:val="%7."/>
      <w:lvlJc w:val="left"/>
      <w:pPr>
        <w:tabs>
          <w:tab w:val="num" w:pos="181"/>
        </w:tabs>
        <w:ind w:left="1174" w:hanging="630"/>
      </w:pPr>
      <w:rPr>
        <w:rFonts w:hint="default"/>
        <w:vertAlign w:val="baseline"/>
      </w:rPr>
    </w:lvl>
    <w:lvl w:ilvl="7">
      <w:start w:val="1"/>
      <w:numFmt w:val="lowerLetter"/>
      <w:lvlText w:val="%8)"/>
      <w:lvlJc w:val="left"/>
      <w:pPr>
        <w:tabs>
          <w:tab w:val="num" w:pos="181"/>
        </w:tabs>
        <w:ind w:left="1174" w:hanging="630"/>
      </w:pPr>
      <w:rPr>
        <w:rFonts w:hint="default"/>
        <w:vertAlign w:val="baseline"/>
      </w:rPr>
    </w:lvl>
    <w:lvl w:ilvl="8">
      <w:start w:val="1"/>
      <w:numFmt w:val="lowerRoman"/>
      <w:lvlText w:val="%9."/>
      <w:lvlJc w:val="right"/>
      <w:pPr>
        <w:tabs>
          <w:tab w:val="num" w:pos="181"/>
        </w:tabs>
        <w:ind w:left="1174" w:hanging="630"/>
      </w:pPr>
      <w:rPr>
        <w:rFonts w:hint="default"/>
        <w:vertAlign w:val="baseline"/>
      </w:rPr>
    </w:lvl>
  </w:abstractNum>
  <w:abstractNum w:abstractNumId="1">
    <w:nsid w:val="00000003"/>
    <w:multiLevelType w:val="multilevel"/>
    <w:tmpl w:val="00000003"/>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80" w:firstLine="0"/>
      </w:pPr>
      <w:rPr>
        <w:rFonts w:ascii="黑体" w:eastAsia="黑体" w:hAnsi="Times New Roman" w:hint="eastAsia"/>
        <w:b w:val="0"/>
        <w:i w:val="0"/>
        <w:sz w:val="24"/>
        <w:szCs w:val="24"/>
      </w:rPr>
    </w:lvl>
    <w:lvl w:ilvl="2">
      <w:start w:val="1"/>
      <w:numFmt w:val="decimal"/>
      <w:pStyle w:val="a0"/>
      <w:suff w:val="nothing"/>
      <w:lvlText w:val="%14.5.3.%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00000004"/>
    <w:multiLevelType w:val="multilevel"/>
    <w:tmpl w:val="0000000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00000007"/>
    <w:multiLevelType w:val="multilevel"/>
    <w:tmpl w:val="00000007"/>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000000A"/>
    <w:multiLevelType w:val="multilevel"/>
    <w:tmpl w:val="0000000A"/>
    <w:lvl w:ilvl="0">
      <w:start w:val="1"/>
      <w:numFmt w:val="none"/>
      <w:pStyle w:val="a3"/>
      <w:suff w:val="nothing"/>
      <w:lvlText w:val="%1"/>
      <w:lvlJc w:val="left"/>
      <w:pPr>
        <w:ind w:left="0" w:firstLine="0"/>
      </w:pPr>
      <w:rPr>
        <w:rFonts w:ascii="Times New Roman" w:hAnsi="Times New Roman" w:hint="default"/>
        <w:b/>
        <w:i w:val="0"/>
        <w:sz w:val="21"/>
      </w:rPr>
    </w:lvl>
    <w:lvl w:ilvl="1">
      <w:start w:val="1"/>
      <w:numFmt w:val="decimal"/>
      <w:pStyle w:val="a4"/>
      <w:suff w:val="nothing"/>
      <w:lvlText w:val="%1%2　"/>
      <w:lvlJc w:val="left"/>
      <w:pPr>
        <w:ind w:left="180" w:firstLine="0"/>
      </w:pPr>
      <w:rPr>
        <w:rFonts w:ascii="黑体" w:eastAsia="黑体" w:hAnsi="Times New Roman" w:hint="eastAsia"/>
        <w:b w:val="0"/>
        <w:i w:val="0"/>
        <w:sz w:val="24"/>
        <w:szCs w:val="24"/>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00000011"/>
    <w:multiLevelType w:val="multilevel"/>
    <w:tmpl w:val="00000011"/>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6">
    <w:nsid w:val="015C5271"/>
    <w:multiLevelType w:val="multilevel"/>
    <w:tmpl w:val="015C5271"/>
    <w:lvl w:ilvl="0">
      <w:start w:val="4"/>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57B6B16"/>
    <w:multiLevelType w:val="hybridMultilevel"/>
    <w:tmpl w:val="54107014"/>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nsid w:val="1823372D"/>
    <w:multiLevelType w:val="hybridMultilevel"/>
    <w:tmpl w:val="A7285768"/>
    <w:lvl w:ilvl="0" w:tplc="FFFFFFFF">
      <w:start w:val="4"/>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BF334F4"/>
    <w:multiLevelType w:val="multilevel"/>
    <w:tmpl w:val="85602D1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79B413E"/>
    <w:multiLevelType w:val="multilevel"/>
    <w:tmpl w:val="2AA0A670"/>
    <w:lvl w:ilvl="0">
      <w:start w:val="4"/>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1"/>
  </w:num>
  <w:num w:numId="3">
    <w:abstractNumId w:val="4"/>
  </w:num>
  <w:num w:numId="4">
    <w:abstractNumId w:val="0"/>
  </w:num>
  <w:num w:numId="5">
    <w:abstractNumId w:val="9"/>
  </w:num>
  <w:num w:numId="6">
    <w:abstractNumId w:val="3"/>
  </w:num>
  <w:num w:numId="7">
    <w:abstractNumId w:val="5"/>
  </w:num>
  <w:num w:numId="8">
    <w:abstractNumId w:val="7"/>
  </w:num>
  <w:num w:numId="9">
    <w:abstractNumId w:val="4"/>
  </w:num>
  <w:num w:numId="10">
    <w:abstractNumId w:val="8"/>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277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D16"/>
    <w:rsid w:val="00017A15"/>
    <w:rsid w:val="000232A2"/>
    <w:rsid w:val="00043C98"/>
    <w:rsid w:val="00056399"/>
    <w:rsid w:val="00061A38"/>
    <w:rsid w:val="000E0F29"/>
    <w:rsid w:val="000F72CA"/>
    <w:rsid w:val="00100335"/>
    <w:rsid w:val="00141C83"/>
    <w:rsid w:val="0014694A"/>
    <w:rsid w:val="00154EB6"/>
    <w:rsid w:val="00172A27"/>
    <w:rsid w:val="00173A2F"/>
    <w:rsid w:val="00191FDF"/>
    <w:rsid w:val="001D5FB9"/>
    <w:rsid w:val="001E586D"/>
    <w:rsid w:val="001E5A8E"/>
    <w:rsid w:val="002061A4"/>
    <w:rsid w:val="00213765"/>
    <w:rsid w:val="00231E1B"/>
    <w:rsid w:val="0024270F"/>
    <w:rsid w:val="00253595"/>
    <w:rsid w:val="00253EA5"/>
    <w:rsid w:val="00283100"/>
    <w:rsid w:val="0029785B"/>
    <w:rsid w:val="00304FB3"/>
    <w:rsid w:val="00312709"/>
    <w:rsid w:val="003146BB"/>
    <w:rsid w:val="003162DD"/>
    <w:rsid w:val="00341040"/>
    <w:rsid w:val="00342933"/>
    <w:rsid w:val="0034346C"/>
    <w:rsid w:val="003436C8"/>
    <w:rsid w:val="0034468D"/>
    <w:rsid w:val="00347E56"/>
    <w:rsid w:val="0036366E"/>
    <w:rsid w:val="003A1EB1"/>
    <w:rsid w:val="003A7959"/>
    <w:rsid w:val="003C3276"/>
    <w:rsid w:val="003D3C51"/>
    <w:rsid w:val="003E7CAC"/>
    <w:rsid w:val="003F64A5"/>
    <w:rsid w:val="004027D4"/>
    <w:rsid w:val="00414707"/>
    <w:rsid w:val="004313E9"/>
    <w:rsid w:val="00465ADB"/>
    <w:rsid w:val="00493C86"/>
    <w:rsid w:val="004D7F81"/>
    <w:rsid w:val="004E0576"/>
    <w:rsid w:val="004F6134"/>
    <w:rsid w:val="00520D28"/>
    <w:rsid w:val="0054297D"/>
    <w:rsid w:val="005460C1"/>
    <w:rsid w:val="00562819"/>
    <w:rsid w:val="005A112E"/>
    <w:rsid w:val="005A1966"/>
    <w:rsid w:val="005C3877"/>
    <w:rsid w:val="005C42F4"/>
    <w:rsid w:val="005C5504"/>
    <w:rsid w:val="005D0F6C"/>
    <w:rsid w:val="005D6F5F"/>
    <w:rsid w:val="006058FD"/>
    <w:rsid w:val="0061157F"/>
    <w:rsid w:val="00636E29"/>
    <w:rsid w:val="00664BB9"/>
    <w:rsid w:val="006A6D3E"/>
    <w:rsid w:val="006D0856"/>
    <w:rsid w:val="006D2629"/>
    <w:rsid w:val="006F6E8D"/>
    <w:rsid w:val="007173C8"/>
    <w:rsid w:val="007205D9"/>
    <w:rsid w:val="00724FC4"/>
    <w:rsid w:val="00735A0F"/>
    <w:rsid w:val="00737888"/>
    <w:rsid w:val="00754217"/>
    <w:rsid w:val="007736EE"/>
    <w:rsid w:val="007964AC"/>
    <w:rsid w:val="007C4C37"/>
    <w:rsid w:val="007E0600"/>
    <w:rsid w:val="007F4FD3"/>
    <w:rsid w:val="008018F6"/>
    <w:rsid w:val="00847475"/>
    <w:rsid w:val="00862887"/>
    <w:rsid w:val="0087561B"/>
    <w:rsid w:val="008830CF"/>
    <w:rsid w:val="0089155F"/>
    <w:rsid w:val="008A25BE"/>
    <w:rsid w:val="008A5F06"/>
    <w:rsid w:val="008B6C7E"/>
    <w:rsid w:val="008C158F"/>
    <w:rsid w:val="008C7B22"/>
    <w:rsid w:val="008D6924"/>
    <w:rsid w:val="008F331F"/>
    <w:rsid w:val="00901D5D"/>
    <w:rsid w:val="009871AB"/>
    <w:rsid w:val="00996E19"/>
    <w:rsid w:val="009A4092"/>
    <w:rsid w:val="009A4652"/>
    <w:rsid w:val="009C0645"/>
    <w:rsid w:val="009E5F62"/>
    <w:rsid w:val="00A745B6"/>
    <w:rsid w:val="00A962D3"/>
    <w:rsid w:val="00AA184E"/>
    <w:rsid w:val="00AB112B"/>
    <w:rsid w:val="00AC7A5E"/>
    <w:rsid w:val="00AE159C"/>
    <w:rsid w:val="00AE30DD"/>
    <w:rsid w:val="00B26C44"/>
    <w:rsid w:val="00B37A93"/>
    <w:rsid w:val="00B41087"/>
    <w:rsid w:val="00B458CA"/>
    <w:rsid w:val="00B53A24"/>
    <w:rsid w:val="00B677A8"/>
    <w:rsid w:val="00B729BA"/>
    <w:rsid w:val="00B80FC9"/>
    <w:rsid w:val="00B861AF"/>
    <w:rsid w:val="00BA5BD5"/>
    <w:rsid w:val="00BC04A9"/>
    <w:rsid w:val="00BE23F9"/>
    <w:rsid w:val="00BE6276"/>
    <w:rsid w:val="00BE7437"/>
    <w:rsid w:val="00C04F95"/>
    <w:rsid w:val="00C179AE"/>
    <w:rsid w:val="00C35F12"/>
    <w:rsid w:val="00C474FC"/>
    <w:rsid w:val="00C60308"/>
    <w:rsid w:val="00C87419"/>
    <w:rsid w:val="00C9419A"/>
    <w:rsid w:val="00CF6928"/>
    <w:rsid w:val="00D14EAD"/>
    <w:rsid w:val="00D4308B"/>
    <w:rsid w:val="00D93981"/>
    <w:rsid w:val="00DA2E84"/>
    <w:rsid w:val="00DC1796"/>
    <w:rsid w:val="00DC7C29"/>
    <w:rsid w:val="00E0088F"/>
    <w:rsid w:val="00E040B1"/>
    <w:rsid w:val="00E07075"/>
    <w:rsid w:val="00E74B2E"/>
    <w:rsid w:val="00EA631B"/>
    <w:rsid w:val="00EA6D53"/>
    <w:rsid w:val="00EC237A"/>
    <w:rsid w:val="00ED2522"/>
    <w:rsid w:val="00ED42FF"/>
    <w:rsid w:val="00EF44AB"/>
    <w:rsid w:val="00F118D8"/>
    <w:rsid w:val="00F62277"/>
    <w:rsid w:val="00F707B2"/>
    <w:rsid w:val="00F72D4C"/>
    <w:rsid w:val="00F804D9"/>
    <w:rsid w:val="00F84D7B"/>
    <w:rsid w:val="00F87215"/>
    <w:rsid w:val="00F874CD"/>
    <w:rsid w:val="00F96911"/>
    <w:rsid w:val="00FC5638"/>
    <w:rsid w:val="00FE0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C7C29"/>
    <w:pPr>
      <w:widowControl w:val="0"/>
      <w:jc w:val="both"/>
    </w:pPr>
    <w:rPr>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page number"/>
    <w:basedOn w:val="a6"/>
    <w:rsid w:val="00DC7C29"/>
  </w:style>
  <w:style w:type="paragraph" w:customStyle="1" w:styleId="a2">
    <w:name w:val="三级条标题"/>
    <w:basedOn w:val="a1"/>
    <w:next w:val="aa"/>
    <w:rsid w:val="00DC7C29"/>
    <w:pPr>
      <w:numPr>
        <w:numId w:val="1"/>
      </w:numPr>
      <w:outlineLvl w:val="4"/>
    </w:pPr>
  </w:style>
  <w:style w:type="paragraph" w:customStyle="1" w:styleId="ab">
    <w:name w:val="标准称谓"/>
    <w:next w:val="a5"/>
    <w:rsid w:val="00DC7C29"/>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1">
    <w:name w:val="二级条标题"/>
    <w:basedOn w:val="a0"/>
    <w:next w:val="aa"/>
    <w:rsid w:val="00DC7C29"/>
    <w:pPr>
      <w:numPr>
        <w:ilvl w:val="3"/>
      </w:numPr>
      <w:outlineLvl w:val="3"/>
    </w:pPr>
  </w:style>
  <w:style w:type="paragraph" w:customStyle="1" w:styleId="aa">
    <w:name w:val="段"/>
    <w:link w:val="Char"/>
    <w:rsid w:val="00DC7C29"/>
    <w:pPr>
      <w:autoSpaceDE w:val="0"/>
      <w:autoSpaceDN w:val="0"/>
      <w:ind w:firstLineChars="200" w:firstLine="200"/>
      <w:jc w:val="both"/>
    </w:pPr>
    <w:rPr>
      <w:rFonts w:ascii="宋体"/>
      <w:sz w:val="21"/>
    </w:rPr>
  </w:style>
  <w:style w:type="paragraph" w:customStyle="1" w:styleId="a4">
    <w:name w:val="章标题"/>
    <w:next w:val="aa"/>
    <w:rsid w:val="00DC7C29"/>
    <w:pPr>
      <w:numPr>
        <w:ilvl w:val="1"/>
        <w:numId w:val="3"/>
      </w:numPr>
      <w:spacing w:beforeLines="50" w:afterLines="50"/>
      <w:jc w:val="both"/>
      <w:outlineLvl w:val="1"/>
    </w:pPr>
    <w:rPr>
      <w:rFonts w:ascii="黑体" w:eastAsia="黑体"/>
      <w:sz w:val="21"/>
    </w:rPr>
  </w:style>
  <w:style w:type="paragraph" w:styleId="ac">
    <w:name w:val="Body Text"/>
    <w:basedOn w:val="a5"/>
    <w:rsid w:val="00DC7C29"/>
    <w:pPr>
      <w:spacing w:before="480" w:line="0" w:lineRule="atLeast"/>
      <w:jc w:val="center"/>
    </w:pPr>
    <w:rPr>
      <w:rFonts w:ascii="黑体" w:eastAsia="黑体"/>
      <w:b/>
      <w:spacing w:val="60"/>
      <w:sz w:val="72"/>
      <w:szCs w:val="20"/>
    </w:rPr>
  </w:style>
  <w:style w:type="paragraph" w:styleId="ad">
    <w:name w:val="footer"/>
    <w:basedOn w:val="a5"/>
    <w:rsid w:val="00DC7C29"/>
    <w:pPr>
      <w:tabs>
        <w:tab w:val="center" w:pos="4153"/>
        <w:tab w:val="right" w:pos="8306"/>
      </w:tabs>
      <w:snapToGrid w:val="0"/>
      <w:jc w:val="left"/>
    </w:pPr>
    <w:rPr>
      <w:sz w:val="18"/>
    </w:rPr>
  </w:style>
  <w:style w:type="paragraph" w:styleId="ae">
    <w:name w:val="header"/>
    <w:basedOn w:val="a5"/>
    <w:rsid w:val="00DC7C2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CharChar1Char">
    <w:name w:val="Char Char Char1 Char"/>
    <w:basedOn w:val="a5"/>
    <w:rsid w:val="00DC7C29"/>
  </w:style>
  <w:style w:type="paragraph" w:customStyle="1" w:styleId="a">
    <w:name w:val="注×：（正文）"/>
    <w:rsid w:val="00DC7C29"/>
    <w:pPr>
      <w:numPr>
        <w:numId w:val="4"/>
      </w:numPr>
      <w:jc w:val="both"/>
    </w:pPr>
    <w:rPr>
      <w:rFonts w:ascii="宋体"/>
      <w:sz w:val="18"/>
      <w:szCs w:val="18"/>
    </w:rPr>
  </w:style>
  <w:style w:type="paragraph" w:customStyle="1" w:styleId="a0">
    <w:name w:val="一级条标题"/>
    <w:basedOn w:val="a4"/>
    <w:next w:val="aa"/>
    <w:rsid w:val="00DC7C29"/>
    <w:pPr>
      <w:numPr>
        <w:ilvl w:val="2"/>
        <w:numId w:val="2"/>
      </w:numPr>
      <w:spacing w:beforeLines="0" w:afterLines="0"/>
      <w:outlineLvl w:val="2"/>
    </w:pPr>
  </w:style>
  <w:style w:type="paragraph" w:styleId="af">
    <w:name w:val="Balloon Text"/>
    <w:basedOn w:val="a5"/>
    <w:link w:val="Char0"/>
    <w:uiPriority w:val="99"/>
    <w:semiHidden/>
    <w:unhideWhenUsed/>
    <w:rsid w:val="008C7B22"/>
    <w:rPr>
      <w:sz w:val="18"/>
      <w:szCs w:val="18"/>
    </w:rPr>
  </w:style>
  <w:style w:type="character" w:customStyle="1" w:styleId="Char0">
    <w:name w:val="批注框文本 Char"/>
    <w:link w:val="af"/>
    <w:uiPriority w:val="99"/>
    <w:semiHidden/>
    <w:rsid w:val="008C7B22"/>
    <w:rPr>
      <w:kern w:val="2"/>
      <w:sz w:val="18"/>
      <w:szCs w:val="18"/>
    </w:rPr>
  </w:style>
  <w:style w:type="character" w:styleId="af0">
    <w:name w:val="annotation reference"/>
    <w:uiPriority w:val="99"/>
    <w:semiHidden/>
    <w:unhideWhenUsed/>
    <w:rsid w:val="00DA2E84"/>
    <w:rPr>
      <w:sz w:val="21"/>
      <w:szCs w:val="21"/>
    </w:rPr>
  </w:style>
  <w:style w:type="paragraph" w:styleId="af1">
    <w:name w:val="annotation text"/>
    <w:basedOn w:val="a5"/>
    <w:link w:val="Char1"/>
    <w:uiPriority w:val="99"/>
    <w:semiHidden/>
    <w:unhideWhenUsed/>
    <w:rsid w:val="00DA2E84"/>
    <w:pPr>
      <w:jc w:val="left"/>
    </w:pPr>
  </w:style>
  <w:style w:type="character" w:customStyle="1" w:styleId="Char1">
    <w:name w:val="批注文字 Char"/>
    <w:link w:val="af1"/>
    <w:uiPriority w:val="99"/>
    <w:semiHidden/>
    <w:rsid w:val="00DA2E84"/>
    <w:rPr>
      <w:kern w:val="2"/>
      <w:sz w:val="21"/>
      <w:szCs w:val="24"/>
    </w:rPr>
  </w:style>
  <w:style w:type="paragraph" w:styleId="af2">
    <w:name w:val="annotation subject"/>
    <w:basedOn w:val="af1"/>
    <w:next w:val="af1"/>
    <w:link w:val="Char2"/>
    <w:uiPriority w:val="99"/>
    <w:semiHidden/>
    <w:unhideWhenUsed/>
    <w:rsid w:val="00DA2E84"/>
    <w:rPr>
      <w:b/>
      <w:bCs/>
    </w:rPr>
  </w:style>
  <w:style w:type="character" w:customStyle="1" w:styleId="Char2">
    <w:name w:val="批注主题 Char"/>
    <w:link w:val="af2"/>
    <w:uiPriority w:val="99"/>
    <w:semiHidden/>
    <w:rsid w:val="00DA2E84"/>
    <w:rPr>
      <w:b/>
      <w:bCs/>
      <w:kern w:val="2"/>
      <w:sz w:val="21"/>
      <w:szCs w:val="24"/>
    </w:rPr>
  </w:style>
  <w:style w:type="paragraph" w:styleId="af3">
    <w:name w:val="Revision"/>
    <w:hidden/>
    <w:uiPriority w:val="99"/>
    <w:semiHidden/>
    <w:rsid w:val="00DA2E84"/>
    <w:rPr>
      <w:kern w:val="2"/>
      <w:sz w:val="21"/>
      <w:szCs w:val="24"/>
    </w:rPr>
  </w:style>
  <w:style w:type="paragraph" w:customStyle="1" w:styleId="a3">
    <w:name w:val="前言、引言标题"/>
    <w:next w:val="a5"/>
    <w:rsid w:val="00636E29"/>
    <w:pPr>
      <w:numPr>
        <w:numId w:val="9"/>
      </w:numPr>
      <w:shd w:val="clear" w:color="FFFFFF" w:fill="FFFFFF"/>
      <w:spacing w:before="640" w:after="560"/>
      <w:jc w:val="center"/>
      <w:outlineLvl w:val="0"/>
    </w:pPr>
    <w:rPr>
      <w:rFonts w:ascii="黑体" w:eastAsia="黑体"/>
      <w:sz w:val="32"/>
    </w:rPr>
  </w:style>
  <w:style w:type="paragraph" w:customStyle="1" w:styleId="af4">
    <w:name w:val="四级条标题"/>
    <w:basedOn w:val="a2"/>
    <w:next w:val="aa"/>
    <w:rsid w:val="00636E29"/>
    <w:pPr>
      <w:numPr>
        <w:ilvl w:val="0"/>
        <w:numId w:val="0"/>
      </w:numPr>
      <w:outlineLvl w:val="5"/>
    </w:pPr>
  </w:style>
  <w:style w:type="paragraph" w:customStyle="1" w:styleId="af5">
    <w:name w:val="五级条标题"/>
    <w:basedOn w:val="af4"/>
    <w:next w:val="aa"/>
    <w:rsid w:val="00636E29"/>
    <w:pPr>
      <w:outlineLvl w:val="6"/>
    </w:pPr>
  </w:style>
  <w:style w:type="character" w:customStyle="1" w:styleId="Char">
    <w:name w:val="段 Char"/>
    <w:basedOn w:val="a6"/>
    <w:link w:val="aa"/>
    <w:rsid w:val="00636E29"/>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2814B-AAFF-4DB0-9FE3-AECAB7C2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11</Pages>
  <Words>1402</Words>
  <Characters>7995</Characters>
  <Application>Microsoft Office Word</Application>
  <DocSecurity>0</DocSecurity>
  <PresentationFormat/>
  <Lines>66</Lines>
  <Paragraphs>18</Paragraphs>
  <Slides>0</Slides>
  <Notes>0</Notes>
  <HiddenSlides>0</HiddenSlides>
  <MMClips>0</MMClips>
  <ScaleCrop>false</ScaleCrop>
  <Company>飞越巅峰</Company>
  <LinksUpToDate>false</LinksUpToDate>
  <CharactersWithSpaces>9379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中华人民共和国化工行业标准</dc:title>
  <dc:creator>liuyongzheng</dc:creator>
  <cp:lastModifiedBy>4221</cp:lastModifiedBy>
  <cp:revision>12</cp:revision>
  <dcterms:created xsi:type="dcterms:W3CDTF">2014-09-07T01:27:00Z</dcterms:created>
  <dcterms:modified xsi:type="dcterms:W3CDTF">2015-07-07T06:42:00Z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